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43FFA" w:rsidRDefault="00843FFA" w:rsidP="00843FFA">
      <w:pPr>
        <w:rPr>
          <w:b/>
        </w:rPr>
      </w:pPr>
      <w:r w:rsidRPr="00B12974">
        <w:rPr>
          <w:b/>
          <w:i/>
        </w:rPr>
        <w:t>Erdélyi Természettudományi Konferencia - 201</w:t>
      </w:r>
      <w:r w:rsidR="00CC13F1">
        <w:rPr>
          <w:b/>
          <w:i/>
        </w:rPr>
        <w:t>8</w:t>
      </w:r>
      <w:r w:rsidRPr="00B12974">
        <w:rPr>
          <w:b/>
        </w:rPr>
        <w:t xml:space="preserve"> (ETK</w:t>
      </w:r>
      <w:r w:rsidR="00CC13F1">
        <w:rPr>
          <w:b/>
        </w:rPr>
        <w:t>-</w:t>
      </w:r>
      <w:r w:rsidRPr="00B12974">
        <w:rPr>
          <w:b/>
        </w:rPr>
        <w:t>1</w:t>
      </w:r>
      <w:r>
        <w:rPr>
          <w:b/>
        </w:rPr>
        <w:t>7</w:t>
      </w:r>
      <w:r w:rsidRPr="00B12974">
        <w:rPr>
          <w:b/>
        </w:rPr>
        <w:t xml:space="preserve">) </w:t>
      </w:r>
    </w:p>
    <w:p w:rsidR="00843FFA" w:rsidRDefault="00843FFA" w:rsidP="00843FFA">
      <w:pPr>
        <w:jc w:val="center"/>
        <w:rPr>
          <w:b/>
        </w:rPr>
      </w:pPr>
    </w:p>
    <w:p w:rsidR="00843FFA" w:rsidRDefault="00843FFA" w:rsidP="00843FFA">
      <w:pPr>
        <w:jc w:val="center"/>
        <w:rPr>
          <w:b/>
        </w:rPr>
      </w:pPr>
    </w:p>
    <w:p w:rsidR="00843FFA" w:rsidRDefault="00843FFA" w:rsidP="00843FFA">
      <w:pPr>
        <w:jc w:val="center"/>
        <w:rPr>
          <w:b/>
        </w:rPr>
      </w:pPr>
      <w:r>
        <w:rPr>
          <w:b/>
        </w:rPr>
        <w:t>A kivonat beküldésének formai követelményei</w:t>
      </w:r>
    </w:p>
    <w:p w:rsidR="00843FFA" w:rsidRPr="00843FFA" w:rsidRDefault="00843FFA" w:rsidP="00843FFA">
      <w:pPr>
        <w:spacing w:line="259" w:lineRule="auto"/>
        <w:rPr>
          <w:rFonts w:eastAsiaTheme="minorHAnsi"/>
          <w:b/>
          <w:lang w:eastAsia="en-US"/>
        </w:rPr>
      </w:pPr>
    </w:p>
    <w:p w:rsidR="00F34D95" w:rsidRPr="00B12974" w:rsidRDefault="00843FFA" w:rsidP="00F34D95">
      <w:pPr>
        <w:ind w:firstLine="540"/>
        <w:jc w:val="both"/>
      </w:pPr>
      <w:r w:rsidRPr="00843FFA">
        <w:rPr>
          <w:rFonts w:eastAsiaTheme="minorHAnsi"/>
          <w:shd w:val="clear" w:color="auto" w:fill="FFFFFF"/>
          <w:lang w:eastAsia="en-US"/>
        </w:rPr>
        <w:t xml:space="preserve">A bemutatott előadások/poszterek kivonatát </w:t>
      </w:r>
      <w:r w:rsidRPr="00843FFA">
        <w:rPr>
          <w:rFonts w:eastAsiaTheme="minorHAnsi"/>
          <w:b/>
          <w:lang w:eastAsia="en-US"/>
        </w:rPr>
        <w:t>magyar és angol</w:t>
      </w:r>
      <w:r w:rsidRPr="00843FFA">
        <w:rPr>
          <w:rFonts w:eastAsiaTheme="minorHAnsi"/>
          <w:lang w:eastAsia="en-US"/>
        </w:rPr>
        <w:t xml:space="preserve"> nyelven kérjük</w:t>
      </w:r>
      <w:r>
        <w:rPr>
          <w:rFonts w:eastAsiaTheme="minorHAnsi"/>
          <w:lang w:eastAsia="en-US"/>
        </w:rPr>
        <w:t xml:space="preserve"> elektronikus</w:t>
      </w:r>
      <w:r w:rsidR="00147830">
        <w:rPr>
          <w:rFonts w:eastAsiaTheme="minorHAnsi"/>
          <w:lang w:eastAsia="en-US"/>
        </w:rPr>
        <w:t>,</w:t>
      </w:r>
      <w:r>
        <w:rPr>
          <w:rFonts w:eastAsiaTheme="minorHAnsi"/>
          <w:lang w:eastAsia="en-US"/>
        </w:rPr>
        <w:t xml:space="preserve"> </w:t>
      </w:r>
      <w:proofErr w:type="spellStart"/>
      <w:r w:rsidRPr="00B12974">
        <w:rPr>
          <w:b/>
        </w:rPr>
        <w:t>doc</w:t>
      </w:r>
      <w:proofErr w:type="spellEnd"/>
      <w:r w:rsidRPr="00B12974">
        <w:t xml:space="preserve"> (</w:t>
      </w:r>
      <w:r w:rsidRPr="000F2756">
        <w:rPr>
          <w:b/>
        </w:rPr>
        <w:t xml:space="preserve">vagy </w:t>
      </w:r>
      <w:proofErr w:type="spellStart"/>
      <w:r w:rsidRPr="000F2756">
        <w:rPr>
          <w:b/>
        </w:rPr>
        <w:t>docx</w:t>
      </w:r>
      <w:proofErr w:type="spellEnd"/>
      <w:r w:rsidRPr="00B12974">
        <w:t>) fájl formában</w:t>
      </w:r>
      <w:r w:rsidR="00147830">
        <w:t>,</w:t>
      </w:r>
      <w:r w:rsidRPr="00B12974">
        <w:t xml:space="preserve"> </w:t>
      </w:r>
      <w:r w:rsidRPr="00843FFA">
        <w:rPr>
          <w:rFonts w:eastAsiaTheme="minorHAnsi"/>
          <w:b/>
          <w:bCs/>
          <w:lang w:eastAsia="en-US"/>
        </w:rPr>
        <w:t xml:space="preserve">legtöbb </w:t>
      </w:r>
      <w:r w:rsidRPr="00843FFA">
        <w:rPr>
          <w:rFonts w:eastAsiaTheme="minorHAnsi"/>
          <w:b/>
          <w:lang w:eastAsia="en-US"/>
        </w:rPr>
        <w:t>1-1 A4-es oldal</w:t>
      </w:r>
      <w:r w:rsidRPr="00843FFA">
        <w:rPr>
          <w:rFonts w:eastAsiaTheme="minorHAnsi"/>
          <w:lang w:eastAsia="en-US"/>
        </w:rPr>
        <w:t xml:space="preserve"> terjedelemben</w:t>
      </w:r>
      <w:r>
        <w:rPr>
          <w:rFonts w:eastAsiaTheme="minorHAnsi"/>
          <w:lang w:eastAsia="en-US"/>
        </w:rPr>
        <w:t xml:space="preserve"> </w:t>
      </w:r>
      <w:r w:rsidRPr="00F34D95">
        <w:rPr>
          <w:rFonts w:eastAsiaTheme="minorHAnsi"/>
          <w:b/>
          <w:lang w:eastAsia="en-US"/>
        </w:rPr>
        <w:t>(</w:t>
      </w:r>
      <w:r w:rsidRPr="00F34D95">
        <w:rPr>
          <w:b/>
          <w:iCs/>
        </w:rPr>
        <w:t xml:space="preserve">nem </w:t>
      </w:r>
      <w:proofErr w:type="spellStart"/>
      <w:r w:rsidRPr="00F34D95">
        <w:rPr>
          <w:b/>
          <w:iCs/>
        </w:rPr>
        <w:t>Letter</w:t>
      </w:r>
      <w:proofErr w:type="spellEnd"/>
      <w:r w:rsidRPr="00F34D95">
        <w:rPr>
          <w:b/>
          <w:iCs/>
        </w:rPr>
        <w:t xml:space="preserve"> 8x10 </w:t>
      </w:r>
      <w:proofErr w:type="spellStart"/>
      <w:r w:rsidRPr="00F34D95">
        <w:rPr>
          <w:b/>
          <w:iCs/>
        </w:rPr>
        <w:t>in</w:t>
      </w:r>
      <w:proofErr w:type="spellEnd"/>
      <w:r w:rsidRPr="00F34D95">
        <w:rPr>
          <w:b/>
          <w:iCs/>
        </w:rPr>
        <w:t>).</w:t>
      </w:r>
      <w:r w:rsidR="00F34D95">
        <w:rPr>
          <w:b/>
          <w:iCs/>
        </w:rPr>
        <w:t xml:space="preserve"> </w:t>
      </w:r>
      <w:r w:rsidR="00BC2DE7" w:rsidRPr="00F34D95">
        <w:rPr>
          <w:iCs/>
        </w:rPr>
        <w:t xml:space="preserve"> </w:t>
      </w:r>
      <w:r w:rsidR="00F34D95" w:rsidRPr="00B12974">
        <w:t>A nem elektronikusan lea</w:t>
      </w:r>
      <w:r w:rsidR="00F34D95">
        <w:t xml:space="preserve">dott kéziratok begépelésére </w:t>
      </w:r>
      <w:r w:rsidR="00F34D95" w:rsidRPr="00B12974">
        <w:t>nincs mód.</w:t>
      </w:r>
    </w:p>
    <w:p w:rsidR="00F34D95" w:rsidRDefault="00F34D95" w:rsidP="00843FFA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</w:pPr>
      <w:r w:rsidRPr="00F34D95">
        <w:rPr>
          <w:iCs/>
        </w:rPr>
        <w:t xml:space="preserve">A </w:t>
      </w:r>
      <w:r>
        <w:rPr>
          <w:iCs/>
        </w:rPr>
        <w:t xml:space="preserve">kézirat </w:t>
      </w:r>
      <w:r w:rsidRPr="00F34D95">
        <w:rPr>
          <w:b/>
        </w:rPr>
        <w:t xml:space="preserve">Times New </w:t>
      </w:r>
      <w:proofErr w:type="spellStart"/>
      <w:r w:rsidRPr="00F34D95">
        <w:rPr>
          <w:b/>
        </w:rPr>
        <w:t>Roman</w:t>
      </w:r>
      <w:proofErr w:type="spellEnd"/>
      <w:r w:rsidRPr="00B12974">
        <w:t xml:space="preserve"> betűtípussal készüljön</w:t>
      </w:r>
      <w:r w:rsidR="006B402A">
        <w:t>,</w:t>
      </w:r>
      <w:r w:rsidR="006B402A" w:rsidRPr="006B402A">
        <w:t xml:space="preserve"> </w:t>
      </w:r>
      <w:r w:rsidR="006B402A" w:rsidRPr="00203CB1">
        <w:t>egyes sorközzel</w:t>
      </w:r>
      <w:r w:rsidR="005B2C41">
        <w:t>.</w:t>
      </w:r>
      <w:r w:rsidR="005B2C41" w:rsidRPr="005B2C41">
        <w:t xml:space="preserve"> </w:t>
      </w:r>
      <w:r w:rsidR="005B2C41" w:rsidRPr="00B12974">
        <w:t xml:space="preserve">A szövegszerkesztésnél az oldal- és betűtípus, </w:t>
      </w:r>
      <w:r w:rsidR="005B2C41" w:rsidRPr="00203CB1">
        <w:t>sorköz (szimpla) és bekezdés (</w:t>
      </w:r>
      <w:smartTag w:uri="urn:schemas-microsoft-com:office:smarttags" w:element="metricconverter">
        <w:smartTagPr>
          <w:attr w:name="ProductID" w:val="1 cm"/>
        </w:smartTagPr>
        <w:r w:rsidR="005B2C41" w:rsidRPr="00203CB1">
          <w:t>1 cm</w:t>
        </w:r>
      </w:smartTag>
      <w:r w:rsidR="005B2C41" w:rsidRPr="00203CB1">
        <w:t>)</w:t>
      </w:r>
      <w:r w:rsidR="005B2C41" w:rsidRPr="00B12974">
        <w:t xml:space="preserve"> beállítás kivételével </w:t>
      </w:r>
      <w:r w:rsidR="005B2C41" w:rsidRPr="00B12974">
        <w:rPr>
          <w:b/>
        </w:rPr>
        <w:t>ne</w:t>
      </w:r>
      <w:r w:rsidR="005B2C41" w:rsidRPr="00B12974">
        <w:t xml:space="preserve"> használj</w:t>
      </w:r>
      <w:r w:rsidR="000F2756">
        <w:t>un</w:t>
      </w:r>
      <w:r w:rsidR="005B2C41" w:rsidRPr="00B12974">
        <w:t>k automatikus elrendezést. Minden további form</w:t>
      </w:r>
      <w:r w:rsidR="005B2C41">
        <w:t>ázást</w:t>
      </w:r>
      <w:r w:rsidR="005B2C41" w:rsidRPr="00B12974">
        <w:t xml:space="preserve"> kézzel állítsanak</w:t>
      </w:r>
      <w:r w:rsidR="005B2C41">
        <w:t xml:space="preserve"> be, </w:t>
      </w:r>
      <w:r>
        <w:t xml:space="preserve">a következők </w:t>
      </w:r>
      <w:r w:rsidR="006B402A">
        <w:t>figyelembe vételével</w:t>
      </w:r>
      <w:r>
        <w:t>:</w:t>
      </w:r>
      <w:r w:rsidRPr="00B12974">
        <w:t xml:space="preserve"> </w:t>
      </w:r>
    </w:p>
    <w:p w:rsidR="009763F8" w:rsidRPr="00B12974" w:rsidRDefault="009763F8" w:rsidP="009763F8">
      <w:pPr>
        <w:ind w:firstLine="540"/>
        <w:jc w:val="both"/>
      </w:pPr>
      <w:r>
        <w:t>A m</w:t>
      </w:r>
      <w:r w:rsidRPr="00B12974">
        <w:t xml:space="preserve">argók: fenti </w:t>
      </w:r>
      <w:smartTag w:uri="urn:schemas-microsoft-com:office:smarttags" w:element="metricconverter">
        <w:smartTagPr>
          <w:attr w:name="ProductID" w:val="2,5 cm"/>
        </w:smartTagPr>
        <w:r w:rsidRPr="00B12974">
          <w:t>2,5 cm</w:t>
        </w:r>
      </w:smartTag>
      <w:r w:rsidRPr="00B12974">
        <w:t xml:space="preserve">, lenti </w:t>
      </w:r>
      <w:smartTag w:uri="urn:schemas-microsoft-com:office:smarttags" w:element="metricconverter">
        <w:smartTagPr>
          <w:attr w:name="ProductID" w:val="2,5 cm"/>
        </w:smartTagPr>
        <w:r w:rsidRPr="00B12974">
          <w:t>2,5 cm</w:t>
        </w:r>
      </w:smartTag>
      <w:r w:rsidRPr="00B12974">
        <w:t xml:space="preserve">, bal </w:t>
      </w:r>
      <w:smartTag w:uri="urn:schemas-microsoft-com:office:smarttags" w:element="metricconverter">
        <w:smartTagPr>
          <w:attr w:name="ProductID" w:val="2,5 cm"/>
        </w:smartTagPr>
        <w:r w:rsidRPr="00B12974">
          <w:t>2,5 cm</w:t>
        </w:r>
      </w:smartTag>
      <w:r w:rsidRPr="00B12974">
        <w:t xml:space="preserve">, jobb </w:t>
      </w:r>
      <w:smartTag w:uri="urn:schemas-microsoft-com:office:smarttags" w:element="metricconverter">
        <w:smartTagPr>
          <w:attr w:name="ProductID" w:val="2,5 cm"/>
        </w:smartTagPr>
        <w:r w:rsidRPr="00B12974">
          <w:t>2,5 cm</w:t>
        </w:r>
      </w:smartTag>
      <w:r w:rsidRPr="00B12974">
        <w:t xml:space="preserve">, élőfej </w:t>
      </w:r>
      <w:smartTag w:uri="urn:schemas-microsoft-com:office:smarttags" w:element="metricconverter">
        <w:smartTagPr>
          <w:attr w:name="ProductID" w:val="1,75 cm"/>
        </w:smartTagPr>
        <w:r w:rsidRPr="00B12974">
          <w:t>1,75 cm</w:t>
        </w:r>
      </w:smartTag>
      <w:r w:rsidRPr="00B12974">
        <w:t xml:space="preserve">, élőláb </w:t>
      </w:r>
      <w:smartTag w:uri="urn:schemas-microsoft-com:office:smarttags" w:element="metricconverter">
        <w:smartTagPr>
          <w:attr w:name="ProductID" w:val="1,75 cm"/>
        </w:smartTagPr>
        <w:r w:rsidRPr="00B12974">
          <w:t>1,75 cm</w:t>
        </w:r>
        <w:r>
          <w:t xml:space="preserve"> legyenek</w:t>
        </w:r>
      </w:smartTag>
      <w:r w:rsidRPr="00B12974">
        <w:t>.</w:t>
      </w:r>
    </w:p>
    <w:p w:rsidR="006B402A" w:rsidRPr="00B12974" w:rsidRDefault="006B402A" w:rsidP="006B402A">
      <w:pPr>
        <w:ind w:firstLine="540"/>
        <w:jc w:val="both"/>
      </w:pPr>
      <w:r w:rsidRPr="00B12974">
        <w:rPr>
          <w:b/>
        </w:rPr>
        <w:t>Cím</w:t>
      </w:r>
      <w:r>
        <w:rPr>
          <w:b/>
        </w:rPr>
        <w:t xml:space="preserve"> </w:t>
      </w:r>
      <w:r w:rsidRPr="00B12974">
        <w:rPr>
          <w:b/>
        </w:rPr>
        <w:t>(</w:t>
      </w:r>
      <w:r>
        <w:rPr>
          <w:b/>
        </w:rPr>
        <w:t>magyar nyelvű</w:t>
      </w:r>
      <w:r w:rsidRPr="00B12974">
        <w:rPr>
          <w:b/>
        </w:rPr>
        <w:t>)</w:t>
      </w:r>
      <w:r w:rsidRPr="00B12974">
        <w:t xml:space="preserve">: 14 pontos, középre zárt, </w:t>
      </w:r>
      <w:r>
        <w:t xml:space="preserve">nagybetű, </w:t>
      </w:r>
      <w:r w:rsidRPr="00B12974">
        <w:t>félkövér („</w:t>
      </w:r>
      <w:proofErr w:type="spellStart"/>
      <w:r w:rsidRPr="00B12974">
        <w:t>bold</w:t>
      </w:r>
      <w:proofErr w:type="spellEnd"/>
      <w:r w:rsidRPr="00B12974">
        <w:t>”). Utána 1</w:t>
      </w:r>
      <w:r>
        <w:t>2</w:t>
      </w:r>
      <w:r w:rsidRPr="00B12974">
        <w:t xml:space="preserve"> pontos üres sor.</w:t>
      </w:r>
    </w:p>
    <w:p w:rsidR="006B402A" w:rsidRPr="00B12974" w:rsidRDefault="006B402A" w:rsidP="006B402A">
      <w:pPr>
        <w:ind w:firstLine="540"/>
        <w:jc w:val="both"/>
      </w:pPr>
      <w:proofErr w:type="gramStart"/>
      <w:r w:rsidRPr="00B12974">
        <w:rPr>
          <w:b/>
        </w:rPr>
        <w:t>Szerző(</w:t>
      </w:r>
      <w:proofErr w:type="gramEnd"/>
      <w:r w:rsidRPr="00B12974">
        <w:rPr>
          <w:b/>
        </w:rPr>
        <w:t>k) neve</w:t>
      </w:r>
      <w:r w:rsidRPr="00B12974">
        <w:t>: 1</w:t>
      </w:r>
      <w:r w:rsidR="00C7775C">
        <w:t>2</w:t>
      </w:r>
      <w:r w:rsidRPr="00B12974">
        <w:t xml:space="preserve"> pontos, középre zárt, </w:t>
      </w:r>
      <w:r w:rsidR="00C7775C" w:rsidRPr="00B12974">
        <w:t>normálbetűs</w:t>
      </w:r>
      <w:r w:rsidR="00C7775C">
        <w:t>, u</w:t>
      </w:r>
      <w:r w:rsidRPr="00B12974">
        <w:t>tána 1</w:t>
      </w:r>
      <w:r w:rsidR="00C7775C">
        <w:t>2</w:t>
      </w:r>
      <w:r w:rsidRPr="00B12974">
        <w:t xml:space="preserve"> pontos üres sor.</w:t>
      </w:r>
    </w:p>
    <w:p w:rsidR="00C7775C" w:rsidRPr="00B12974" w:rsidRDefault="00C7775C" w:rsidP="00C7775C">
      <w:pPr>
        <w:ind w:firstLine="540"/>
        <w:jc w:val="both"/>
      </w:pPr>
      <w:r w:rsidRPr="00B12974">
        <w:rPr>
          <w:b/>
        </w:rPr>
        <w:t>Intézmény/munkahely neve, elérhetőség</w:t>
      </w:r>
      <w:r w:rsidRPr="00B12974">
        <w:t xml:space="preserve">: 10 pontos, </w:t>
      </w:r>
      <w:r>
        <w:t>dőlt</w:t>
      </w:r>
      <w:r w:rsidRPr="00B12974">
        <w:t>betűs</w:t>
      </w:r>
      <w:r>
        <w:t>.</w:t>
      </w:r>
      <w:r w:rsidRPr="00B12974">
        <w:t xml:space="preserve"> Utána </w:t>
      </w:r>
      <w:r>
        <w:t>30</w:t>
      </w:r>
      <w:r w:rsidRPr="00B12974">
        <w:t xml:space="preserve"> pontos </w:t>
      </w:r>
      <w:r>
        <w:t xml:space="preserve">üres </w:t>
      </w:r>
      <w:r w:rsidRPr="00B12974">
        <w:t>sor.</w:t>
      </w:r>
    </w:p>
    <w:p w:rsidR="00C7775C" w:rsidRPr="00B12974" w:rsidRDefault="00C7775C" w:rsidP="00C7775C">
      <w:pPr>
        <w:ind w:firstLine="540"/>
        <w:jc w:val="both"/>
      </w:pPr>
      <w:r w:rsidRPr="00B12974">
        <w:rPr>
          <w:b/>
        </w:rPr>
        <w:t>A törzsszöveg</w:t>
      </w:r>
      <w:r w:rsidRPr="00B12974">
        <w:t>: 1</w:t>
      </w:r>
      <w:r>
        <w:t>2</w:t>
      </w:r>
      <w:r w:rsidRPr="00B12974">
        <w:t xml:space="preserve"> pontos, normál állású</w:t>
      </w:r>
      <w:r w:rsidR="00F54416">
        <w:t xml:space="preserve">, </w:t>
      </w:r>
      <w:r w:rsidR="00044B4A">
        <w:t xml:space="preserve">sorkizárt, </w:t>
      </w:r>
      <w:r w:rsidR="00F54416">
        <w:t>egyes sorköz</w:t>
      </w:r>
      <w:r>
        <w:t>.</w:t>
      </w:r>
      <w:r w:rsidRPr="00B12974">
        <w:t xml:space="preserve"> </w:t>
      </w:r>
      <w:r w:rsidR="008E69B5">
        <w:t xml:space="preserve">Ha </w:t>
      </w:r>
      <w:r w:rsidR="00F54416" w:rsidRPr="00B12974">
        <w:t xml:space="preserve">valamit </w:t>
      </w:r>
      <w:r w:rsidR="00F54416" w:rsidRPr="00203CB1">
        <w:t>ki</w:t>
      </w:r>
      <w:r w:rsidR="008E69B5">
        <w:t xml:space="preserve"> akarunk </w:t>
      </w:r>
      <w:r w:rsidR="00F54416" w:rsidRPr="00203CB1">
        <w:t xml:space="preserve">emelni, </w:t>
      </w:r>
      <w:r w:rsidR="008E69B5">
        <w:t xml:space="preserve">azt </w:t>
      </w:r>
      <w:r w:rsidR="00F54416" w:rsidRPr="00203CB1">
        <w:t>dőlt betűk</w:t>
      </w:r>
      <w:r w:rsidR="00F54416" w:rsidRPr="00B12974">
        <w:t>kel oldjuk meg.</w:t>
      </w:r>
      <w:r w:rsidR="005B2C41" w:rsidRPr="005B2C41">
        <w:t xml:space="preserve"> </w:t>
      </w:r>
      <w:r w:rsidR="005B2C41" w:rsidRPr="00B12974">
        <w:t>A szöveg-, vagy szóidézeteket idézőjellel jelöljük.</w:t>
      </w:r>
      <w:r w:rsidR="005B2C41">
        <w:t xml:space="preserve"> </w:t>
      </w:r>
      <w:r w:rsidRPr="00B12974">
        <w:t>Az irodalmi hivatkozásokat szögletes zárójelbe tett számokkal jelöljük, ezeket mondatrész vagy mondat végén (vessző vagy pont előtt), esetleg a hivatkozott szerző kiírt neve után ékeljük be. A hivatkozások számozása vagy a szövegközi sorrendet, vagy pedig az első szerző családnevének ABC sorrendjét követi, az egyes tudományterületek idézési szokásainak megfelelően.</w:t>
      </w:r>
    </w:p>
    <w:p w:rsidR="00C7775C" w:rsidRPr="00B12974" w:rsidRDefault="00C7775C" w:rsidP="005B2C41">
      <w:pPr>
        <w:ind w:firstLine="540"/>
        <w:jc w:val="both"/>
      </w:pPr>
      <w:r w:rsidRPr="00B12974">
        <w:rPr>
          <w:b/>
        </w:rPr>
        <w:t>Kulcsszavak</w:t>
      </w:r>
      <w:r w:rsidRPr="00B12974">
        <w:t>: maximum 5 kulcsszó egy sorban (</w:t>
      </w:r>
      <w:r w:rsidRPr="00B12974">
        <w:rPr>
          <w:b/>
        </w:rPr>
        <w:t>egy</w:t>
      </w:r>
      <w:r w:rsidRPr="00B12974">
        <w:t xml:space="preserve"> kulcsszó </w:t>
      </w:r>
      <w:r w:rsidRPr="00B12974">
        <w:rPr>
          <w:b/>
        </w:rPr>
        <w:t>egyetlen</w:t>
      </w:r>
      <w:r w:rsidR="005B2C41">
        <w:t xml:space="preserve"> szót jelent). </w:t>
      </w:r>
      <w:r w:rsidRPr="00B12974">
        <w:t xml:space="preserve">Utána </w:t>
      </w:r>
      <w:r w:rsidR="005B2C41">
        <w:t>egy</w:t>
      </w:r>
      <w:r w:rsidRPr="00B12974">
        <w:t xml:space="preserve"> 1</w:t>
      </w:r>
      <w:r w:rsidR="005B2C41">
        <w:t>2</w:t>
      </w:r>
      <w:r w:rsidRPr="00B12974">
        <w:t xml:space="preserve"> pontos üres sor. </w:t>
      </w:r>
    </w:p>
    <w:p w:rsidR="00EF5B26" w:rsidRPr="00B12974" w:rsidRDefault="005B2C41" w:rsidP="00B86AC6">
      <w:pPr>
        <w:ind w:firstLine="540"/>
        <w:jc w:val="both"/>
      </w:pPr>
      <w:r w:rsidRPr="009B5F1A">
        <w:rPr>
          <w:b/>
        </w:rPr>
        <w:t>Cím (angol nyelvű):</w:t>
      </w:r>
      <w:r>
        <w:t xml:space="preserve"> 12 pontos, </w:t>
      </w:r>
      <w:r w:rsidRPr="00B12974">
        <w:t>középre zárt, félkövér</w:t>
      </w:r>
      <w:r>
        <w:t>, dőlt</w:t>
      </w:r>
      <w:r w:rsidRPr="00B12974">
        <w:t>betűs</w:t>
      </w:r>
      <w:r w:rsidR="009B5F1A">
        <w:t>. Utána</w:t>
      </w:r>
      <w:r w:rsidR="009B5F1A" w:rsidRPr="00B12974">
        <w:t xml:space="preserve"> 1</w:t>
      </w:r>
      <w:r w:rsidR="009B5F1A">
        <w:t>2</w:t>
      </w:r>
      <w:r w:rsidR="009B5F1A" w:rsidRPr="00B12974">
        <w:t xml:space="preserve"> pontos üres sor.</w:t>
      </w:r>
    </w:p>
    <w:p w:rsidR="000F2756" w:rsidRPr="00B12974" w:rsidRDefault="000F2756" w:rsidP="000F2756">
      <w:pPr>
        <w:ind w:firstLine="540"/>
        <w:jc w:val="both"/>
      </w:pPr>
      <w:proofErr w:type="spellStart"/>
      <w:r>
        <w:rPr>
          <w:b/>
        </w:rPr>
        <w:t>Keywords</w:t>
      </w:r>
      <w:proofErr w:type="spellEnd"/>
      <w:r w:rsidRPr="00B12974">
        <w:t>: maximum 5 kulcsszó egy sorban (</w:t>
      </w:r>
      <w:r w:rsidRPr="00B12974">
        <w:rPr>
          <w:b/>
        </w:rPr>
        <w:t>egy</w:t>
      </w:r>
      <w:r w:rsidRPr="00B12974">
        <w:t xml:space="preserve"> kulcsszó </w:t>
      </w:r>
      <w:r w:rsidRPr="00B12974">
        <w:rPr>
          <w:b/>
        </w:rPr>
        <w:t>egyetlen</w:t>
      </w:r>
      <w:r>
        <w:t xml:space="preserve"> szót jelent). </w:t>
      </w:r>
      <w:r w:rsidRPr="00B12974">
        <w:t xml:space="preserve">Utána </w:t>
      </w:r>
      <w:r>
        <w:t>egy</w:t>
      </w:r>
      <w:r w:rsidRPr="00B12974">
        <w:t xml:space="preserve"> 1</w:t>
      </w:r>
      <w:r>
        <w:t>2</w:t>
      </w:r>
      <w:r w:rsidRPr="00B12974">
        <w:t xml:space="preserve"> pontos üres sor. </w:t>
      </w:r>
    </w:p>
    <w:p w:rsidR="000F2756" w:rsidRDefault="000F2756" w:rsidP="000F2756">
      <w:pPr>
        <w:ind w:firstLine="540"/>
        <w:jc w:val="both"/>
      </w:pPr>
      <w:r w:rsidRPr="00B12974">
        <w:rPr>
          <w:b/>
        </w:rPr>
        <w:t>Irodalom</w:t>
      </w:r>
      <w:r w:rsidRPr="00B12974">
        <w:t>: 1</w:t>
      </w:r>
      <w:r>
        <w:t>2</w:t>
      </w:r>
      <w:r w:rsidRPr="00B12974">
        <w:t xml:space="preserve"> pontos betűmérettel</w:t>
      </w:r>
      <w:r>
        <w:t xml:space="preserve">, </w:t>
      </w:r>
      <w:r w:rsidRPr="00B12974">
        <w:t>normál állású</w:t>
      </w:r>
      <w:r>
        <w:t>, sorkizárt</w:t>
      </w:r>
      <w:r w:rsidRPr="00B12974">
        <w:t>.</w:t>
      </w:r>
      <w:r>
        <w:t xml:space="preserve"> Az idézés az </w:t>
      </w:r>
      <w:proofErr w:type="spellStart"/>
      <w:r w:rsidRPr="006E06AB">
        <w:t>Acta</w:t>
      </w:r>
      <w:proofErr w:type="spellEnd"/>
      <w:r w:rsidRPr="006E06AB">
        <w:t xml:space="preserve"> </w:t>
      </w:r>
      <w:proofErr w:type="spellStart"/>
      <w:r w:rsidR="00F83B1C" w:rsidRPr="006E06AB">
        <w:t>Scientiarum</w:t>
      </w:r>
      <w:proofErr w:type="spellEnd"/>
      <w:r w:rsidR="00F83B1C" w:rsidRPr="006E06AB">
        <w:t xml:space="preserve"> </w:t>
      </w:r>
      <w:proofErr w:type="spellStart"/>
      <w:r w:rsidRPr="006E06AB">
        <w:t>Trans</w:t>
      </w:r>
      <w:r w:rsidR="00F83B1C">
        <w:t>ylvanica</w:t>
      </w:r>
      <w:proofErr w:type="spellEnd"/>
      <w:r w:rsidR="006E06AB">
        <w:t xml:space="preserve"> (</w:t>
      </w:r>
      <w:proofErr w:type="spellStart"/>
      <w:r w:rsidR="006E06AB">
        <w:t>Chimica</w:t>
      </w:r>
      <w:proofErr w:type="spellEnd"/>
      <w:r w:rsidR="006E06AB">
        <w:t xml:space="preserve">) folyóiratban foglalt előírásoknak </w:t>
      </w:r>
      <w:r>
        <w:t>megfelelően történjen</w:t>
      </w:r>
      <w:r w:rsidR="00B809CF">
        <w:t>.</w:t>
      </w:r>
      <w:r w:rsidR="006E06AB">
        <w:t xml:space="preserve"> (</w:t>
      </w:r>
      <w:proofErr w:type="spellStart"/>
      <w:r w:rsidR="006E06AB">
        <w:t>l.o</w:t>
      </w:r>
      <w:proofErr w:type="spellEnd"/>
      <w:r w:rsidR="006E06AB">
        <w:t>.)</w:t>
      </w:r>
    </w:p>
    <w:p w:rsidR="000F2756" w:rsidRDefault="002745BA" w:rsidP="00B86AC6">
      <w:pPr>
        <w:ind w:firstLine="540"/>
        <w:jc w:val="both"/>
      </w:pPr>
      <w:r w:rsidRPr="00B12974">
        <w:t>C</w:t>
      </w:r>
      <w:r w:rsidR="00B77C7E" w:rsidRPr="00B12974">
        <w:t xml:space="preserve">sak </w:t>
      </w:r>
      <w:r w:rsidR="00663F5A" w:rsidRPr="00B12974">
        <w:t xml:space="preserve">a </w:t>
      </w:r>
      <w:r w:rsidR="00B77C7E" w:rsidRPr="00B12974">
        <w:t>szövegközben szám</w:t>
      </w:r>
      <w:r w:rsidR="00663F5A" w:rsidRPr="00B12974">
        <w:t>mal idézett munkákat szerepeltessünk</w:t>
      </w:r>
      <w:r w:rsidR="00B77C7E" w:rsidRPr="00B12974">
        <w:t xml:space="preserve">. </w:t>
      </w:r>
      <w:r w:rsidR="00663F5A" w:rsidRPr="00B12974">
        <w:t xml:space="preserve">A szerző vagy szerkesztő nélküli nélküli linkekre való hivatkozás csak kivételesen indokolt esetekben megengedett, ezeket három csillaggal vezessük be. </w:t>
      </w:r>
    </w:p>
    <w:p w:rsidR="00F34D95" w:rsidRDefault="004C6339" w:rsidP="00874C32">
      <w:pPr>
        <w:ind w:firstLine="540"/>
        <w:jc w:val="both"/>
        <w:rPr>
          <w:b/>
        </w:rPr>
      </w:pPr>
      <w:r w:rsidRPr="008E4C46">
        <w:rPr>
          <w:b/>
        </w:rPr>
        <w:t xml:space="preserve">A </w:t>
      </w:r>
      <w:r w:rsidR="00F34D95">
        <w:rPr>
          <w:b/>
        </w:rPr>
        <w:t>kivonat</w:t>
      </w:r>
      <w:r w:rsidRPr="008E4C46">
        <w:rPr>
          <w:b/>
        </w:rPr>
        <w:t xml:space="preserve"> tartalmáért a </w:t>
      </w:r>
      <w:proofErr w:type="gramStart"/>
      <w:r w:rsidRPr="008E4C46">
        <w:rPr>
          <w:b/>
        </w:rPr>
        <w:t>szerző(</w:t>
      </w:r>
      <w:proofErr w:type="gramEnd"/>
      <w:r w:rsidRPr="008E4C46">
        <w:rPr>
          <w:b/>
        </w:rPr>
        <w:t>k) felel(nek).</w:t>
      </w:r>
      <w:r w:rsidRPr="00B12974">
        <w:t xml:space="preserve"> </w:t>
      </w:r>
      <w:r w:rsidR="007475D5" w:rsidRPr="00B12974">
        <w:t xml:space="preserve">Csak helyesírást, esetleg stilisztikailag javítunk. </w:t>
      </w:r>
    </w:p>
    <w:p w:rsidR="00874C32" w:rsidRPr="00B12974" w:rsidRDefault="00F34D95" w:rsidP="00874C32">
      <w:pPr>
        <w:ind w:firstLine="540"/>
        <w:jc w:val="both"/>
        <w:rPr>
          <w:b/>
        </w:rPr>
      </w:pPr>
      <w:r>
        <w:t xml:space="preserve">A </w:t>
      </w:r>
      <w:r w:rsidRPr="00B12974">
        <w:t xml:space="preserve">rögzített </w:t>
      </w:r>
      <w:r w:rsidRPr="00B12974">
        <w:rPr>
          <w:b/>
        </w:rPr>
        <w:t>nyomdakész</w:t>
      </w:r>
      <w:r w:rsidRPr="00B12974">
        <w:t xml:space="preserve"> kéziratokat </w:t>
      </w:r>
      <w:r w:rsidRPr="00B12974">
        <w:rPr>
          <w:b/>
          <w:bCs/>
        </w:rPr>
        <w:t>E-mail</w:t>
      </w:r>
      <w:r w:rsidRPr="00B12974">
        <w:t xml:space="preserve"> </w:t>
      </w:r>
      <w:r w:rsidRPr="00B12974">
        <w:rPr>
          <w:b/>
        </w:rPr>
        <w:t xml:space="preserve">csatolmányként </w:t>
      </w:r>
      <w:r w:rsidRPr="00B12974">
        <w:t>kérjük elküldeni</w:t>
      </w:r>
    </w:p>
    <w:p w:rsidR="00F34D95" w:rsidRPr="00843FFA" w:rsidRDefault="00F34D95" w:rsidP="00F34D95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eastAsiaTheme="minorHAnsi"/>
          <w:lang w:eastAsia="en-US"/>
        </w:rPr>
      </w:pPr>
      <w:r w:rsidRPr="00843FFA">
        <w:rPr>
          <w:rFonts w:eastAsiaTheme="minorHAnsi"/>
          <w:b/>
          <w:bCs/>
          <w:lang w:eastAsia="en-US"/>
        </w:rPr>
        <w:t>A kivonatok beküldésének határideje 201</w:t>
      </w:r>
      <w:r w:rsidR="00CC13F1">
        <w:rPr>
          <w:rFonts w:eastAsiaTheme="minorHAnsi"/>
          <w:b/>
          <w:bCs/>
          <w:lang w:eastAsia="en-US"/>
        </w:rPr>
        <w:t>8</w:t>
      </w:r>
      <w:r w:rsidRPr="00843FFA">
        <w:rPr>
          <w:rFonts w:eastAsiaTheme="minorHAnsi"/>
          <w:b/>
          <w:bCs/>
          <w:lang w:eastAsia="en-US"/>
        </w:rPr>
        <w:t xml:space="preserve">. október 15. </w:t>
      </w:r>
      <w:r w:rsidRPr="00843FFA">
        <w:rPr>
          <w:rFonts w:eastAsiaTheme="minorHAnsi"/>
          <w:lang w:eastAsia="en-US"/>
        </w:rPr>
        <w:t>A konferencia kivonatfüzetében</w:t>
      </w:r>
      <w:r w:rsidRPr="00843FFA">
        <w:rPr>
          <w:rFonts w:eastAsiaTheme="minorHAnsi"/>
          <w:b/>
          <w:lang w:eastAsia="en-US"/>
        </w:rPr>
        <w:t xml:space="preserve"> csak</w:t>
      </w:r>
      <w:r w:rsidRPr="00843FFA">
        <w:rPr>
          <w:rFonts w:eastAsiaTheme="minorHAnsi"/>
          <w:lang w:eastAsia="en-US"/>
        </w:rPr>
        <w:t xml:space="preserve"> az</w:t>
      </w:r>
      <w:r w:rsidRPr="00843FFA">
        <w:rPr>
          <w:rFonts w:eastAsiaTheme="minorHAnsi"/>
          <w:b/>
          <w:lang w:eastAsia="en-US"/>
        </w:rPr>
        <w:t xml:space="preserve"> </w:t>
      </w:r>
      <w:r w:rsidRPr="00843FFA">
        <w:rPr>
          <w:rFonts w:eastAsiaTheme="minorHAnsi"/>
          <w:lang w:eastAsia="en-US"/>
        </w:rPr>
        <w:t xml:space="preserve">elektronikus </w:t>
      </w:r>
      <w:proofErr w:type="spellStart"/>
      <w:r w:rsidRPr="00843FFA">
        <w:rPr>
          <w:rFonts w:eastAsiaTheme="minorHAnsi"/>
          <w:shd w:val="clear" w:color="auto" w:fill="FFFFFF"/>
          <w:lang w:eastAsia="en-US"/>
        </w:rPr>
        <w:t>doc</w:t>
      </w:r>
      <w:proofErr w:type="spellEnd"/>
      <w:r w:rsidRPr="00843FFA">
        <w:rPr>
          <w:rFonts w:eastAsiaTheme="minorHAnsi"/>
          <w:shd w:val="clear" w:color="auto" w:fill="FFFFFF"/>
          <w:lang w:eastAsia="en-US"/>
        </w:rPr>
        <w:t xml:space="preserve"> file (vagy </w:t>
      </w:r>
      <w:proofErr w:type="spellStart"/>
      <w:r w:rsidRPr="00843FFA">
        <w:rPr>
          <w:rFonts w:eastAsiaTheme="minorHAnsi"/>
          <w:shd w:val="clear" w:color="auto" w:fill="FFFFFF"/>
          <w:lang w:eastAsia="en-US"/>
        </w:rPr>
        <w:t>docx</w:t>
      </w:r>
      <w:proofErr w:type="spellEnd"/>
      <w:r w:rsidRPr="00843FFA">
        <w:rPr>
          <w:rFonts w:eastAsiaTheme="minorHAnsi"/>
          <w:shd w:val="clear" w:color="auto" w:fill="FFFFFF"/>
          <w:lang w:eastAsia="en-US"/>
        </w:rPr>
        <w:t xml:space="preserve"> file) </w:t>
      </w:r>
      <w:r w:rsidRPr="00843FFA">
        <w:rPr>
          <w:rFonts w:eastAsiaTheme="minorHAnsi"/>
          <w:lang w:eastAsia="en-US"/>
        </w:rPr>
        <w:t>formában</w:t>
      </w:r>
      <w:r w:rsidRPr="00843FFA">
        <w:rPr>
          <w:rFonts w:eastAsiaTheme="minorHAnsi"/>
          <w:shd w:val="clear" w:color="auto" w:fill="FFFFFF"/>
          <w:lang w:eastAsia="en-US"/>
        </w:rPr>
        <w:t xml:space="preserve"> rögzített</w:t>
      </w:r>
      <w:r w:rsidRPr="00843FFA">
        <w:rPr>
          <w:rFonts w:eastAsiaTheme="minorHAnsi"/>
          <w:lang w:eastAsia="en-US"/>
        </w:rPr>
        <w:t xml:space="preserve">, és </w:t>
      </w:r>
      <w:r w:rsidRPr="00843FFA">
        <w:rPr>
          <w:rFonts w:eastAsiaTheme="minorHAnsi"/>
          <w:b/>
          <w:lang w:eastAsia="en-US"/>
        </w:rPr>
        <w:t>időben,</w:t>
      </w:r>
      <w:r w:rsidRPr="00843FFA">
        <w:rPr>
          <w:rFonts w:eastAsiaTheme="minorHAnsi"/>
          <w:lang w:eastAsia="en-US"/>
        </w:rPr>
        <w:t xml:space="preserve"> </w:t>
      </w:r>
      <w:r w:rsidRPr="00843FFA">
        <w:rPr>
          <w:rFonts w:eastAsiaTheme="minorHAnsi"/>
          <w:shd w:val="clear" w:color="auto" w:fill="FFFFFF"/>
          <w:lang w:eastAsia="en-US"/>
        </w:rPr>
        <w:t xml:space="preserve">e-mail csatolmányként, </w:t>
      </w:r>
      <w:r w:rsidRPr="00843FFA">
        <w:rPr>
          <w:rFonts w:eastAsiaTheme="minorHAnsi"/>
          <w:lang w:eastAsia="en-US"/>
        </w:rPr>
        <w:t xml:space="preserve">eljuttatott kivonatokat tudjuk megjelentetni. </w:t>
      </w:r>
    </w:p>
    <w:p w:rsidR="00F34D95" w:rsidRDefault="00F34D95" w:rsidP="00F34D95">
      <w:pPr>
        <w:ind w:firstLine="540"/>
        <w:jc w:val="both"/>
        <w:rPr>
          <w:b/>
        </w:rPr>
      </w:pPr>
    </w:p>
    <w:p w:rsidR="00AF5E01" w:rsidRDefault="00AF5E01" w:rsidP="00F34D95">
      <w:pPr>
        <w:ind w:firstLine="540"/>
        <w:jc w:val="both"/>
        <w:rPr>
          <w:b/>
        </w:rPr>
      </w:pPr>
    </w:p>
    <w:p w:rsidR="00AF5E01" w:rsidRDefault="00AF5E01" w:rsidP="00F34D95">
      <w:pPr>
        <w:ind w:firstLine="540"/>
        <w:jc w:val="both"/>
        <w:rPr>
          <w:b/>
        </w:rPr>
      </w:pPr>
    </w:p>
    <w:p w:rsidR="000F2756" w:rsidRDefault="000F2756" w:rsidP="00F34D95">
      <w:pPr>
        <w:ind w:firstLine="540"/>
        <w:jc w:val="both"/>
        <w:rPr>
          <w:b/>
        </w:rPr>
      </w:pPr>
    </w:p>
    <w:p w:rsidR="000F2756" w:rsidRDefault="000F2756" w:rsidP="00F34D95">
      <w:pPr>
        <w:ind w:firstLine="540"/>
        <w:jc w:val="both"/>
        <w:rPr>
          <w:b/>
        </w:rPr>
      </w:pPr>
    </w:p>
    <w:p w:rsidR="000F2756" w:rsidRDefault="000F2756" w:rsidP="00F34D95">
      <w:pPr>
        <w:ind w:firstLine="540"/>
        <w:jc w:val="both"/>
        <w:rPr>
          <w:b/>
        </w:rPr>
      </w:pPr>
    </w:p>
    <w:p w:rsidR="00AF5E01" w:rsidRPr="00AF5E01" w:rsidRDefault="00AF5E01" w:rsidP="00F34D95">
      <w:pPr>
        <w:ind w:firstLine="540"/>
        <w:jc w:val="both"/>
        <w:rPr>
          <w:b/>
          <w:sz w:val="40"/>
          <w:szCs w:val="48"/>
        </w:rPr>
      </w:pPr>
      <w:r w:rsidRPr="00AF5E01">
        <w:rPr>
          <w:b/>
          <w:sz w:val="40"/>
          <w:szCs w:val="48"/>
        </w:rPr>
        <w:lastRenderedPageBreak/>
        <w:t>MINTA</w:t>
      </w:r>
    </w:p>
    <w:p w:rsidR="00F34D95" w:rsidRPr="00B12974" w:rsidRDefault="00F34D95" w:rsidP="00F34D95">
      <w:pPr>
        <w:ind w:firstLine="540"/>
        <w:jc w:val="both"/>
        <w:rPr>
          <w:b/>
        </w:rPr>
      </w:pPr>
    </w:p>
    <w:p w:rsidR="00AF5E01" w:rsidRDefault="00AF5E01" w:rsidP="00AF5E01">
      <w:pPr>
        <w:jc w:val="center"/>
        <w:rPr>
          <w:b/>
          <w:bCs/>
          <w:caps/>
          <w:sz w:val="28"/>
          <w:szCs w:val="28"/>
        </w:rPr>
      </w:pPr>
    </w:p>
    <w:p w:rsidR="00AF5E01" w:rsidRPr="00540466" w:rsidRDefault="00AF5E01" w:rsidP="00AF5E01">
      <w:pPr>
        <w:jc w:val="center"/>
        <w:rPr>
          <w:b/>
          <w:bCs/>
          <w:caps/>
          <w:sz w:val="28"/>
          <w:szCs w:val="28"/>
        </w:rPr>
      </w:pPr>
      <w:r w:rsidRPr="00540466">
        <w:rPr>
          <w:b/>
          <w:bCs/>
          <w:caps/>
          <w:sz w:val="28"/>
          <w:szCs w:val="28"/>
        </w:rPr>
        <w:t>Vörösiszap</w:t>
      </w:r>
      <w:r>
        <w:rPr>
          <w:b/>
          <w:bCs/>
          <w:caps/>
          <w:sz w:val="28"/>
          <w:szCs w:val="28"/>
        </w:rPr>
        <w:t>-</w:t>
      </w:r>
      <w:r w:rsidRPr="00540466">
        <w:rPr>
          <w:b/>
          <w:bCs/>
          <w:caps/>
          <w:sz w:val="28"/>
          <w:szCs w:val="28"/>
        </w:rPr>
        <w:t>szenyezésnek kitett vizi gyomnövények</w:t>
      </w:r>
    </w:p>
    <w:p w:rsidR="00AF5E01" w:rsidRPr="00595888" w:rsidRDefault="00AF5E01" w:rsidP="00AF5E01">
      <w:pPr>
        <w:spacing w:before="240" w:after="240"/>
        <w:jc w:val="center"/>
        <w:rPr>
          <w:vertAlign w:val="superscript"/>
        </w:rPr>
      </w:pPr>
      <w:proofErr w:type="spellStart"/>
      <w:r w:rsidRPr="00595888">
        <w:t>C</w:t>
      </w:r>
      <w:r w:rsidRPr="00096E87">
        <w:rPr>
          <w:smallCaps/>
        </w:rPr>
        <w:t>savdári</w:t>
      </w:r>
      <w:proofErr w:type="spellEnd"/>
      <w:r w:rsidRPr="00595888">
        <w:t xml:space="preserve"> Alexandra</w:t>
      </w:r>
      <w:r w:rsidRPr="00595888">
        <w:rPr>
          <w:vertAlign w:val="superscript"/>
        </w:rPr>
        <w:t>1</w:t>
      </w:r>
      <w:r w:rsidRPr="00595888">
        <w:t>, V</w:t>
      </w:r>
      <w:r w:rsidRPr="00096E87">
        <w:rPr>
          <w:smallCaps/>
        </w:rPr>
        <w:t>incze</w:t>
      </w:r>
      <w:r w:rsidRPr="00595888">
        <w:t xml:space="preserve"> Erzsébet</w:t>
      </w:r>
      <w:r w:rsidRPr="00595888">
        <w:rPr>
          <w:vertAlign w:val="superscript"/>
        </w:rPr>
        <w:t>1</w:t>
      </w:r>
      <w:r w:rsidRPr="00595888">
        <w:t>, B</w:t>
      </w:r>
      <w:r w:rsidRPr="00096E87">
        <w:rPr>
          <w:smallCaps/>
        </w:rPr>
        <w:t>uta</w:t>
      </w:r>
      <w:r w:rsidRPr="00595888">
        <w:t xml:space="preserve"> Erzsébet</w:t>
      </w:r>
      <w:r w:rsidRPr="00595888">
        <w:rPr>
          <w:vertAlign w:val="superscript"/>
        </w:rPr>
        <w:t>2</w:t>
      </w:r>
      <w:r w:rsidRPr="00595888">
        <w:t>,</w:t>
      </w:r>
      <w:r>
        <w:br/>
      </w:r>
      <w:proofErr w:type="spellStart"/>
      <w:r w:rsidRPr="00595888">
        <w:rPr>
          <w:color w:val="222222"/>
          <w:shd w:val="clear" w:color="auto" w:fill="FFFFFF"/>
        </w:rPr>
        <w:t>J</w:t>
      </w:r>
      <w:r w:rsidRPr="00096E87">
        <w:rPr>
          <w:smallCaps/>
          <w:color w:val="222222"/>
          <w:shd w:val="clear" w:color="auto" w:fill="FFFFFF"/>
        </w:rPr>
        <w:t>uzsákova</w:t>
      </w:r>
      <w:proofErr w:type="spellEnd"/>
      <w:r w:rsidRPr="00595888">
        <w:rPr>
          <w:color w:val="222222"/>
          <w:shd w:val="clear" w:color="auto" w:fill="FFFFFF"/>
        </w:rPr>
        <w:t xml:space="preserve"> Tatjána</w:t>
      </w:r>
      <w:r w:rsidRPr="00595888">
        <w:rPr>
          <w:color w:val="222222"/>
          <w:shd w:val="clear" w:color="auto" w:fill="FFFFFF"/>
          <w:vertAlign w:val="superscript"/>
        </w:rPr>
        <w:t>3</w:t>
      </w:r>
    </w:p>
    <w:p w:rsidR="00AF5E01" w:rsidRPr="00026560" w:rsidRDefault="00AF5E01" w:rsidP="00AF5E01">
      <w:pPr>
        <w:jc w:val="center"/>
        <w:rPr>
          <w:bCs/>
          <w:i/>
          <w:sz w:val="20"/>
          <w:szCs w:val="20"/>
        </w:rPr>
      </w:pPr>
      <w:r w:rsidRPr="00026560">
        <w:rPr>
          <w:bCs/>
          <w:i/>
          <w:sz w:val="20"/>
          <w:szCs w:val="20"/>
          <w:vertAlign w:val="superscript"/>
        </w:rPr>
        <w:t>1</w:t>
      </w:r>
      <w:r w:rsidRPr="00026560">
        <w:rPr>
          <w:bCs/>
          <w:i/>
          <w:sz w:val="20"/>
          <w:szCs w:val="20"/>
        </w:rPr>
        <w:t>Babeş-Bolyai Tudományegyetem, Kémia és Vegyészmérnöki Kar,</w:t>
      </w:r>
      <w:r>
        <w:rPr>
          <w:b/>
          <w:i/>
          <w:color w:val="000000"/>
          <w:sz w:val="20"/>
          <w:szCs w:val="20"/>
        </w:rPr>
        <w:br/>
      </w:r>
      <w:r w:rsidRPr="00026560">
        <w:rPr>
          <w:bCs/>
          <w:i/>
          <w:sz w:val="20"/>
          <w:szCs w:val="20"/>
        </w:rPr>
        <w:t>RO-400028 Kolozsvár, Arany János utca 11</w:t>
      </w:r>
      <w:r>
        <w:rPr>
          <w:bCs/>
          <w:i/>
          <w:sz w:val="20"/>
          <w:szCs w:val="20"/>
        </w:rPr>
        <w:br/>
      </w:r>
      <w:hyperlink r:id="rId5" w:history="1">
        <w:r w:rsidRPr="00B03429">
          <w:rPr>
            <w:rStyle w:val="Hyperlink"/>
            <w:i/>
            <w:sz w:val="20"/>
            <w:szCs w:val="20"/>
          </w:rPr>
          <w:t>acsavdari@chem.ubbcluj.ro</w:t>
        </w:r>
      </w:hyperlink>
    </w:p>
    <w:p w:rsidR="00AF5E01" w:rsidRPr="00595888" w:rsidRDefault="00AF5E01" w:rsidP="00AF5E01">
      <w:pPr>
        <w:jc w:val="center"/>
        <w:rPr>
          <w:i/>
          <w:sz w:val="20"/>
          <w:szCs w:val="20"/>
          <w:lang w:val="pt-BR"/>
        </w:rPr>
      </w:pPr>
      <w:r w:rsidRPr="003721EB">
        <w:rPr>
          <w:i/>
          <w:sz w:val="20"/>
          <w:szCs w:val="20"/>
          <w:vertAlign w:val="superscript"/>
        </w:rPr>
        <w:t xml:space="preserve">2 </w:t>
      </w:r>
      <w:proofErr w:type="spellStart"/>
      <w:r w:rsidRPr="003721EB">
        <w:rPr>
          <w:i/>
          <w:sz w:val="20"/>
          <w:szCs w:val="20"/>
        </w:rPr>
        <w:t>Universitatea</w:t>
      </w:r>
      <w:proofErr w:type="spellEnd"/>
      <w:r w:rsidRPr="003721EB">
        <w:rPr>
          <w:i/>
          <w:sz w:val="20"/>
          <w:szCs w:val="20"/>
        </w:rPr>
        <w:t xml:space="preserve"> de </w:t>
      </w:r>
      <w:proofErr w:type="spellStart"/>
      <w:r w:rsidRPr="00540466">
        <w:rPr>
          <w:i/>
          <w:sz w:val="20"/>
          <w:szCs w:val="20"/>
          <w:lang w:val="ro-RO"/>
        </w:rPr>
        <w:t>Ştiinţe</w:t>
      </w:r>
      <w:proofErr w:type="spellEnd"/>
      <w:r w:rsidRPr="00540466">
        <w:rPr>
          <w:i/>
          <w:sz w:val="20"/>
          <w:szCs w:val="20"/>
          <w:lang w:val="ro-RO"/>
        </w:rPr>
        <w:t xml:space="preserve"> Agricole </w:t>
      </w:r>
      <w:proofErr w:type="spellStart"/>
      <w:r w:rsidRPr="00540466">
        <w:rPr>
          <w:i/>
          <w:sz w:val="20"/>
          <w:szCs w:val="20"/>
          <w:lang w:val="ro-RO"/>
        </w:rPr>
        <w:t>şi</w:t>
      </w:r>
      <w:proofErr w:type="spellEnd"/>
      <w:r w:rsidRPr="00540466">
        <w:rPr>
          <w:i/>
          <w:sz w:val="20"/>
          <w:szCs w:val="20"/>
          <w:lang w:val="ro-RO"/>
        </w:rPr>
        <w:t xml:space="preserve"> Medicină Veterinară</w:t>
      </w:r>
      <w:r w:rsidRPr="00595888">
        <w:rPr>
          <w:i/>
          <w:sz w:val="20"/>
          <w:szCs w:val="20"/>
          <w:lang w:val="pt-BR"/>
        </w:rPr>
        <w:t xml:space="preserve">, </w:t>
      </w:r>
    </w:p>
    <w:p w:rsidR="00AF5E01" w:rsidRPr="00595888" w:rsidRDefault="00AF5E01" w:rsidP="00AF5E01">
      <w:pPr>
        <w:jc w:val="center"/>
        <w:rPr>
          <w:i/>
          <w:sz w:val="20"/>
          <w:szCs w:val="20"/>
          <w:lang w:val="pt-BR"/>
        </w:rPr>
      </w:pPr>
      <w:r w:rsidRPr="00595888">
        <w:rPr>
          <w:i/>
          <w:sz w:val="20"/>
          <w:szCs w:val="20"/>
          <w:lang w:val="pt-BR"/>
        </w:rPr>
        <w:t>RO-400372 Kolozsvár, Monostori út 3-5</w:t>
      </w:r>
    </w:p>
    <w:p w:rsidR="00AF5E01" w:rsidRPr="00595888" w:rsidRDefault="00AF5E01" w:rsidP="00AF5E01">
      <w:pPr>
        <w:spacing w:after="600"/>
        <w:jc w:val="center"/>
        <w:rPr>
          <w:i/>
          <w:lang w:val="pt-BR"/>
        </w:rPr>
      </w:pPr>
      <w:r w:rsidRPr="00595888">
        <w:rPr>
          <w:i/>
          <w:color w:val="222222"/>
          <w:sz w:val="20"/>
          <w:szCs w:val="20"/>
          <w:shd w:val="clear" w:color="auto" w:fill="FFFFFF"/>
          <w:vertAlign w:val="superscript"/>
          <w:lang w:val="pt-BR"/>
        </w:rPr>
        <w:t>3</w:t>
      </w:r>
      <w:r w:rsidRPr="00595888">
        <w:rPr>
          <w:i/>
          <w:color w:val="222222"/>
          <w:sz w:val="20"/>
          <w:szCs w:val="20"/>
          <w:shd w:val="clear" w:color="auto" w:fill="FFFFFF"/>
          <w:lang w:val="pt-BR"/>
        </w:rPr>
        <w:t>Pannon Egyetem, HU-8200 Veszprém, Egyetem utca 10</w:t>
      </w:r>
      <w:r w:rsidRPr="00595888">
        <w:rPr>
          <w:rStyle w:val="apple-converted-space"/>
          <w:i/>
          <w:color w:val="222222"/>
          <w:sz w:val="20"/>
          <w:szCs w:val="20"/>
          <w:shd w:val="clear" w:color="auto" w:fill="FFFFFF"/>
          <w:lang w:val="pt-BR"/>
        </w:rPr>
        <w:t xml:space="preserve"> </w:t>
      </w:r>
    </w:p>
    <w:p w:rsidR="00AF5E01" w:rsidRPr="00595888" w:rsidRDefault="00AF5E01" w:rsidP="00AF5E01">
      <w:pPr>
        <w:pStyle w:val="HTMLPreformatted"/>
        <w:shd w:val="clear" w:color="auto" w:fill="FFFFFF"/>
        <w:tabs>
          <w:tab w:val="clear" w:pos="916"/>
          <w:tab w:val="left" w:pos="567"/>
        </w:tabs>
        <w:ind w:firstLine="567"/>
        <w:jc w:val="both"/>
        <w:rPr>
          <w:rFonts w:ascii="Times New Roman" w:hAnsi="Times New Roman" w:cs="Times New Roman"/>
          <w:sz w:val="24"/>
          <w:szCs w:val="24"/>
          <w:lang w:val="hu-HU"/>
        </w:rPr>
      </w:pPr>
      <w:r w:rsidRPr="007008EA">
        <w:rPr>
          <w:rFonts w:ascii="Times New Roman" w:hAnsi="Times New Roman" w:cs="Times New Roman"/>
          <w:sz w:val="24"/>
          <w:szCs w:val="24"/>
          <w:lang w:val="hu-HU"/>
        </w:rPr>
        <w:t xml:space="preserve">A </w:t>
      </w:r>
      <w:proofErr w:type="spellStart"/>
      <w:r w:rsidRPr="007008EA">
        <w:rPr>
          <w:rFonts w:ascii="Times New Roman" w:hAnsi="Times New Roman" w:cs="Times New Roman"/>
          <w:sz w:val="24"/>
          <w:szCs w:val="24"/>
          <w:lang w:val="hu-HU"/>
        </w:rPr>
        <w:t>vörösiszap</w:t>
      </w:r>
      <w:proofErr w:type="spellEnd"/>
      <w:r w:rsidRPr="007008EA">
        <w:rPr>
          <w:rFonts w:ascii="Times New Roman" w:hAnsi="Times New Roman" w:cs="Times New Roman"/>
          <w:sz w:val="24"/>
          <w:szCs w:val="24"/>
          <w:lang w:val="hu-HU"/>
        </w:rPr>
        <w:t xml:space="preserve"> a Bayer-eljárás mellékterméke az ipari alumínium gyártásában </w:t>
      </w:r>
      <w:r w:rsidRPr="00595888">
        <w:rPr>
          <w:rFonts w:ascii="Times New Roman" w:hAnsi="Times New Roman" w:cs="Times New Roman"/>
          <w:sz w:val="24"/>
          <w:szCs w:val="24"/>
          <w:lang w:val="pt-BR"/>
        </w:rPr>
        <w:t>[1]</w:t>
      </w:r>
      <w:r w:rsidRPr="007008EA">
        <w:rPr>
          <w:rFonts w:ascii="Times New Roman" w:hAnsi="Times New Roman" w:cs="Times New Roman"/>
          <w:sz w:val="24"/>
          <w:szCs w:val="24"/>
          <w:lang w:val="hu-HU"/>
        </w:rPr>
        <w:t xml:space="preserve">. A tárolása környezeti kockázatokkal jár [1, 2], mivel a zagyvíz pH értéke </w:t>
      </w:r>
      <w:r w:rsidRPr="00595888">
        <w:rPr>
          <w:rFonts w:ascii="Times New Roman" w:hAnsi="Times New Roman" w:cs="Times New Roman"/>
          <w:sz w:val="24"/>
          <w:szCs w:val="24"/>
          <w:lang w:val="hu-HU"/>
        </w:rPr>
        <w:t>11</w:t>
      </w:r>
      <w:r>
        <w:rPr>
          <w:rFonts w:ascii="Times New Roman" w:hAnsi="Times New Roman" w:cs="Times New Roman"/>
          <w:sz w:val="24"/>
          <w:szCs w:val="24"/>
          <w:lang w:val="hu-HU"/>
        </w:rPr>
        <w:t>,</w:t>
      </w:r>
      <w:r w:rsidRPr="00595888">
        <w:rPr>
          <w:rFonts w:ascii="Times New Roman" w:hAnsi="Times New Roman" w:cs="Times New Roman"/>
          <w:sz w:val="24"/>
          <w:szCs w:val="24"/>
          <w:lang w:val="hu-HU"/>
        </w:rPr>
        <w:t>3</w:t>
      </w:r>
      <w:r w:rsidRPr="007008EA">
        <w:rPr>
          <w:rFonts w:ascii="Times New Roman" w:hAnsi="Times New Roman" w:cs="Times New Roman"/>
          <w:sz w:val="24"/>
          <w:szCs w:val="24"/>
        </w:rPr>
        <w:sym w:font="Symbol" w:char="F0B1"/>
      </w:r>
      <w:r w:rsidRPr="00595888">
        <w:rPr>
          <w:rFonts w:ascii="Times New Roman" w:hAnsi="Times New Roman" w:cs="Times New Roman"/>
          <w:sz w:val="24"/>
          <w:szCs w:val="24"/>
          <w:lang w:val="hu-HU"/>
        </w:rPr>
        <w:t>1</w:t>
      </w:r>
      <w:r>
        <w:rPr>
          <w:rFonts w:ascii="Times New Roman" w:hAnsi="Times New Roman" w:cs="Times New Roman"/>
          <w:sz w:val="24"/>
          <w:szCs w:val="24"/>
          <w:lang w:val="hu-HU"/>
        </w:rPr>
        <w:t>,</w:t>
      </w:r>
      <w:r w:rsidRPr="00595888">
        <w:rPr>
          <w:rFonts w:ascii="Times New Roman" w:hAnsi="Times New Roman" w:cs="Times New Roman"/>
          <w:sz w:val="24"/>
          <w:szCs w:val="24"/>
          <w:lang w:val="hu-HU"/>
        </w:rPr>
        <w:t>0 [2]. K</w:t>
      </w:r>
      <w:r w:rsidRPr="007008EA">
        <w:rPr>
          <w:rFonts w:ascii="Times New Roman" w:hAnsi="Times New Roman" w:cs="Times New Roman"/>
          <w:sz w:val="24"/>
          <w:szCs w:val="24"/>
          <w:lang w:val="hu-HU"/>
        </w:rPr>
        <w:t>örnyezet</w:t>
      </w:r>
      <w:r>
        <w:rPr>
          <w:rFonts w:ascii="Times New Roman" w:hAnsi="Times New Roman" w:cs="Times New Roman"/>
          <w:sz w:val="24"/>
          <w:szCs w:val="24"/>
          <w:lang w:val="hu-HU"/>
        </w:rPr>
        <w:t>-</w:t>
      </w:r>
      <w:r w:rsidRPr="007008EA">
        <w:rPr>
          <w:rFonts w:ascii="Times New Roman" w:hAnsi="Times New Roman" w:cs="Times New Roman"/>
          <w:sz w:val="24"/>
          <w:szCs w:val="24"/>
          <w:lang w:val="hu-HU"/>
        </w:rPr>
        <w:t xml:space="preserve">kímélőbbé válik, ha e zagy pH </w:t>
      </w:r>
      <w:r w:rsidRPr="007008EA">
        <w:rPr>
          <w:rFonts w:ascii="Times New Roman" w:hAnsi="Times New Roman" w:cs="Times New Roman"/>
          <w:sz w:val="24"/>
          <w:szCs w:val="24"/>
          <w:lang w:val="hu-HU"/>
        </w:rPr>
        <w:sym w:font="Symbol" w:char="F07E"/>
      </w:r>
      <w:r w:rsidRPr="007008EA">
        <w:rPr>
          <w:rFonts w:ascii="Times New Roman" w:hAnsi="Times New Roman" w:cs="Times New Roman"/>
          <w:sz w:val="24"/>
          <w:szCs w:val="24"/>
          <w:lang w:val="hu-HU"/>
        </w:rPr>
        <w:t xml:space="preserve"> 8</w:t>
      </w:r>
      <w:r>
        <w:rPr>
          <w:rFonts w:ascii="Times New Roman" w:hAnsi="Times New Roman" w:cs="Times New Roman"/>
          <w:sz w:val="24"/>
          <w:szCs w:val="24"/>
          <w:lang w:val="hu-HU"/>
        </w:rPr>
        <w:t>,5</w:t>
      </w:r>
      <w:r w:rsidRPr="007008EA">
        <w:rPr>
          <w:rFonts w:ascii="Times New Roman" w:hAnsi="Times New Roman" w:cs="Times New Roman"/>
          <w:sz w:val="24"/>
          <w:szCs w:val="24"/>
          <w:lang w:val="hu-HU"/>
        </w:rPr>
        <w:t>-re csökken [3].</w:t>
      </w:r>
    </w:p>
    <w:p w:rsidR="00AF5E01" w:rsidRPr="00265EF2" w:rsidRDefault="00AF5E01" w:rsidP="00AF5E01">
      <w:pPr>
        <w:pStyle w:val="HTMLPreformatted"/>
        <w:shd w:val="clear" w:color="auto" w:fill="FFFFFF"/>
        <w:tabs>
          <w:tab w:val="clear" w:pos="916"/>
          <w:tab w:val="left" w:pos="567"/>
        </w:tabs>
        <w:ind w:firstLine="567"/>
        <w:jc w:val="both"/>
        <w:rPr>
          <w:rFonts w:ascii="Times New Roman" w:hAnsi="Times New Roman" w:cs="Times New Roman"/>
          <w:sz w:val="24"/>
          <w:szCs w:val="24"/>
          <w:lang w:val="hu-HU"/>
        </w:rPr>
      </w:pPr>
      <w:r w:rsidRPr="007008EA">
        <w:rPr>
          <w:rFonts w:ascii="Times New Roman" w:hAnsi="Times New Roman" w:cs="Times New Roman"/>
          <w:sz w:val="24"/>
          <w:szCs w:val="24"/>
          <w:lang w:val="hu-HU"/>
        </w:rPr>
        <w:t xml:space="preserve">A tanulmány </w:t>
      </w:r>
      <w:proofErr w:type="spellStart"/>
      <w:r w:rsidRPr="007008EA">
        <w:rPr>
          <w:rFonts w:ascii="Times New Roman" w:hAnsi="Times New Roman" w:cs="Times New Roman"/>
          <w:sz w:val="24"/>
          <w:szCs w:val="24"/>
          <w:lang w:val="hu-HU"/>
        </w:rPr>
        <w:t>vörös</w:t>
      </w:r>
      <w:r>
        <w:rPr>
          <w:rFonts w:ascii="Times New Roman" w:hAnsi="Times New Roman" w:cs="Times New Roman"/>
          <w:sz w:val="24"/>
          <w:szCs w:val="24"/>
          <w:lang w:val="hu-HU"/>
        </w:rPr>
        <w:t>iszap</w:t>
      </w:r>
      <w:proofErr w:type="spellEnd"/>
      <w:r>
        <w:rPr>
          <w:rFonts w:ascii="Times New Roman" w:hAnsi="Times New Roman" w:cs="Times New Roman"/>
          <w:sz w:val="24"/>
          <w:szCs w:val="24"/>
          <w:lang w:val="hu-HU"/>
        </w:rPr>
        <w:t xml:space="preserve"> lúgos zagyvízének</w:t>
      </w:r>
      <w:r w:rsidRPr="007008EA">
        <w:rPr>
          <w:rFonts w:ascii="Times New Roman" w:hAnsi="Times New Roman" w:cs="Times New Roman"/>
          <w:sz w:val="24"/>
          <w:szCs w:val="24"/>
          <w:lang w:val="hu-HU"/>
        </w:rPr>
        <w:t xml:space="preserve"> kitett </w:t>
      </w:r>
      <w:proofErr w:type="spellStart"/>
      <w:r w:rsidRPr="00595888">
        <w:rPr>
          <w:rFonts w:ascii="Times New Roman" w:hAnsi="Times New Roman" w:cs="Times New Roman"/>
          <w:i/>
          <w:sz w:val="24"/>
          <w:szCs w:val="24"/>
          <w:lang w:val="hu-HU"/>
        </w:rPr>
        <w:t>Euchornia</w:t>
      </w:r>
      <w:proofErr w:type="spellEnd"/>
      <w:r w:rsidRPr="00595888">
        <w:rPr>
          <w:rFonts w:ascii="Times New Roman" w:hAnsi="Times New Roman" w:cs="Times New Roman"/>
          <w:i/>
          <w:sz w:val="24"/>
          <w:szCs w:val="24"/>
          <w:lang w:val="hu-HU"/>
        </w:rPr>
        <w:t xml:space="preserve"> </w:t>
      </w:r>
      <w:proofErr w:type="spellStart"/>
      <w:r w:rsidRPr="00595888">
        <w:rPr>
          <w:rFonts w:ascii="Times New Roman" w:hAnsi="Times New Roman" w:cs="Times New Roman"/>
          <w:i/>
          <w:sz w:val="24"/>
          <w:szCs w:val="24"/>
          <w:lang w:val="hu-HU"/>
        </w:rPr>
        <w:t>crassipes</w:t>
      </w:r>
      <w:proofErr w:type="spellEnd"/>
      <w:r w:rsidRPr="00595888">
        <w:rPr>
          <w:rFonts w:ascii="Times New Roman" w:hAnsi="Times New Roman" w:cs="Times New Roman"/>
          <w:i/>
          <w:sz w:val="24"/>
          <w:szCs w:val="24"/>
          <w:lang w:val="hu-HU"/>
        </w:rPr>
        <w:t>,</w:t>
      </w:r>
      <w:r w:rsidRPr="00595888">
        <w:rPr>
          <w:rFonts w:ascii="Times New Roman" w:hAnsi="Times New Roman" w:cs="Times New Roman"/>
          <w:sz w:val="24"/>
          <w:szCs w:val="24"/>
          <w:lang w:val="hu-HU"/>
        </w:rPr>
        <w:t xml:space="preserve"> </w:t>
      </w:r>
      <w:proofErr w:type="spellStart"/>
      <w:r w:rsidRPr="00595888">
        <w:rPr>
          <w:rFonts w:ascii="Times New Roman" w:hAnsi="Times New Roman" w:cs="Times New Roman"/>
          <w:i/>
          <w:sz w:val="24"/>
          <w:szCs w:val="24"/>
          <w:lang w:val="hu-HU"/>
        </w:rPr>
        <w:t>Salvinia</w:t>
      </w:r>
      <w:proofErr w:type="spellEnd"/>
      <w:r w:rsidRPr="00595888">
        <w:rPr>
          <w:rFonts w:ascii="Times New Roman" w:hAnsi="Times New Roman" w:cs="Times New Roman"/>
          <w:i/>
          <w:sz w:val="24"/>
          <w:szCs w:val="24"/>
          <w:lang w:val="hu-HU"/>
        </w:rPr>
        <w:t xml:space="preserve"> </w:t>
      </w:r>
      <w:proofErr w:type="spellStart"/>
      <w:r w:rsidRPr="00595888">
        <w:rPr>
          <w:rFonts w:ascii="Times New Roman" w:hAnsi="Times New Roman" w:cs="Times New Roman"/>
          <w:i/>
          <w:sz w:val="24"/>
          <w:szCs w:val="24"/>
          <w:lang w:val="hu-HU"/>
        </w:rPr>
        <w:t>natans</w:t>
      </w:r>
      <w:proofErr w:type="spellEnd"/>
      <w:r w:rsidRPr="007008EA">
        <w:rPr>
          <w:rFonts w:ascii="Times New Roman" w:hAnsi="Times New Roman" w:cs="Times New Roman"/>
          <w:sz w:val="24"/>
          <w:szCs w:val="24"/>
          <w:lang w:val="hu-HU"/>
        </w:rPr>
        <w:t xml:space="preserve"> és </w:t>
      </w:r>
      <w:proofErr w:type="spellStart"/>
      <w:r w:rsidRPr="007008EA">
        <w:rPr>
          <w:rFonts w:ascii="Times New Roman" w:hAnsi="Times New Roman" w:cs="Times New Roman"/>
          <w:i/>
          <w:sz w:val="24"/>
          <w:szCs w:val="24"/>
          <w:lang w:val="hu-HU"/>
        </w:rPr>
        <w:t>Pistia</w:t>
      </w:r>
      <w:proofErr w:type="spellEnd"/>
      <w:r w:rsidRPr="007008EA">
        <w:rPr>
          <w:rFonts w:ascii="Times New Roman" w:hAnsi="Times New Roman" w:cs="Times New Roman"/>
          <w:i/>
          <w:sz w:val="24"/>
          <w:szCs w:val="24"/>
          <w:lang w:val="hu-HU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4"/>
          <w:szCs w:val="24"/>
          <w:lang w:val="hu-HU"/>
        </w:rPr>
        <w:t>s</w:t>
      </w:r>
      <w:r w:rsidRPr="007008EA">
        <w:rPr>
          <w:rFonts w:ascii="Times New Roman" w:hAnsi="Times New Roman" w:cs="Times New Roman"/>
          <w:i/>
          <w:sz w:val="24"/>
          <w:szCs w:val="24"/>
          <w:lang w:val="hu-HU"/>
        </w:rPr>
        <w:t>tratiotes</w:t>
      </w:r>
      <w:proofErr w:type="spellEnd"/>
      <w:r w:rsidRPr="007008EA">
        <w:rPr>
          <w:rFonts w:ascii="Times New Roman" w:hAnsi="Times New Roman" w:cs="Times New Roman"/>
          <w:sz w:val="24"/>
          <w:szCs w:val="24"/>
          <w:lang w:val="hu-HU"/>
        </w:rPr>
        <w:t xml:space="preserve"> vízi gyomnövények stressz-indukált morfológiai vála</w:t>
      </w:r>
      <w:r>
        <w:rPr>
          <w:rFonts w:ascii="Times New Roman" w:hAnsi="Times New Roman" w:cs="Times New Roman"/>
          <w:sz w:val="24"/>
          <w:szCs w:val="24"/>
          <w:lang w:val="hu-HU"/>
        </w:rPr>
        <w:t>s</w:t>
      </w:r>
      <w:r w:rsidRPr="007008EA">
        <w:rPr>
          <w:rFonts w:ascii="Times New Roman" w:hAnsi="Times New Roman" w:cs="Times New Roman"/>
          <w:sz w:val="24"/>
          <w:szCs w:val="24"/>
          <w:lang w:val="hu-HU"/>
        </w:rPr>
        <w:t>zát mutatja be. A természeteshez hasonló körülmények között lebonyolított standardizált kísérletek</w:t>
      </w:r>
      <w:r>
        <w:rPr>
          <w:rFonts w:ascii="Times New Roman" w:hAnsi="Times New Roman" w:cs="Times New Roman"/>
          <w:sz w:val="24"/>
          <w:szCs w:val="24"/>
          <w:lang w:val="hu-HU"/>
        </w:rPr>
        <w:t>, e zagyvíz pH-értékét</w:t>
      </w:r>
      <w:r w:rsidRPr="007008EA">
        <w:rPr>
          <w:rFonts w:ascii="Times New Roman" w:hAnsi="Times New Roman" w:cs="Times New Roman"/>
          <w:sz w:val="24"/>
          <w:szCs w:val="24"/>
          <w:lang w:val="hu-HU"/>
        </w:rPr>
        <w:t xml:space="preserve"> jegyezték </w:t>
      </w:r>
      <w:r>
        <w:rPr>
          <w:rFonts w:ascii="Times New Roman" w:hAnsi="Times New Roman" w:cs="Times New Roman"/>
          <w:sz w:val="24"/>
          <w:szCs w:val="24"/>
          <w:lang w:val="hu-HU"/>
        </w:rPr>
        <w:t>a</w:t>
      </w:r>
      <w:r w:rsidRPr="007008EA">
        <w:rPr>
          <w:rFonts w:ascii="Times New Roman" w:hAnsi="Times New Roman" w:cs="Times New Roman"/>
          <w:sz w:val="24"/>
          <w:szCs w:val="24"/>
          <w:lang w:val="hu-HU"/>
        </w:rPr>
        <w:t xml:space="preserve"> környezeti tényezők (fényerősség, hőmérséklet, és</w:t>
      </w:r>
      <w:r>
        <w:rPr>
          <w:rFonts w:ascii="Times New Roman" w:hAnsi="Times New Roman" w:cs="Times New Roman"/>
          <w:sz w:val="24"/>
          <w:szCs w:val="24"/>
          <w:lang w:val="hu-HU"/>
        </w:rPr>
        <w:t xml:space="preserve"> páratartalom), élő növény töme</w:t>
      </w:r>
      <w:r w:rsidRPr="007008EA">
        <w:rPr>
          <w:rFonts w:ascii="Times New Roman" w:hAnsi="Times New Roman" w:cs="Times New Roman"/>
          <w:sz w:val="24"/>
          <w:szCs w:val="24"/>
          <w:lang w:val="hu-HU"/>
        </w:rPr>
        <w:t>ge vagy növények kora füg</w:t>
      </w:r>
      <w:r>
        <w:rPr>
          <w:rFonts w:ascii="Times New Roman" w:hAnsi="Times New Roman" w:cs="Times New Roman"/>
          <w:sz w:val="24"/>
          <w:szCs w:val="24"/>
          <w:lang w:val="hu-HU"/>
        </w:rPr>
        <w:t>g</w:t>
      </w:r>
      <w:r w:rsidRPr="007008EA">
        <w:rPr>
          <w:rFonts w:ascii="Times New Roman" w:hAnsi="Times New Roman" w:cs="Times New Roman"/>
          <w:sz w:val="24"/>
          <w:szCs w:val="24"/>
          <w:lang w:val="hu-HU"/>
        </w:rPr>
        <w:t>vényében. Különböző model</w:t>
      </w:r>
      <w:r>
        <w:rPr>
          <w:rFonts w:ascii="Times New Roman" w:hAnsi="Times New Roman" w:cs="Times New Roman"/>
          <w:sz w:val="24"/>
          <w:szCs w:val="24"/>
          <w:lang w:val="hu-HU"/>
        </w:rPr>
        <w:t>l</w:t>
      </w:r>
      <w:r w:rsidRPr="007008EA">
        <w:rPr>
          <w:rFonts w:ascii="Times New Roman" w:hAnsi="Times New Roman" w:cs="Times New Roman"/>
          <w:sz w:val="24"/>
          <w:szCs w:val="24"/>
          <w:lang w:val="hu-HU"/>
        </w:rPr>
        <w:t xml:space="preserve">ek e szervezetek </w:t>
      </w:r>
      <w:r>
        <w:rPr>
          <w:rFonts w:ascii="Times New Roman" w:hAnsi="Times New Roman" w:cs="Times New Roman"/>
          <w:sz w:val="24"/>
          <w:szCs w:val="24"/>
          <w:lang w:val="hu-HU"/>
        </w:rPr>
        <w:t>vá</w:t>
      </w:r>
      <w:r w:rsidRPr="007008EA">
        <w:rPr>
          <w:rFonts w:ascii="Times New Roman" w:hAnsi="Times New Roman" w:cs="Times New Roman"/>
          <w:sz w:val="24"/>
          <w:szCs w:val="24"/>
          <w:lang w:val="hu-HU"/>
        </w:rPr>
        <w:t>lasz dinamikáját írják le és mérik fel milyen mértékben haszn</w:t>
      </w:r>
      <w:r>
        <w:rPr>
          <w:rFonts w:ascii="Times New Roman" w:hAnsi="Times New Roman" w:cs="Times New Roman"/>
          <w:sz w:val="24"/>
          <w:szCs w:val="24"/>
          <w:lang w:val="hu-HU"/>
        </w:rPr>
        <w:t>álhatóak, ezek a vízi gyomn</w:t>
      </w:r>
      <w:r w:rsidRPr="007008EA">
        <w:rPr>
          <w:rFonts w:ascii="Times New Roman" w:hAnsi="Times New Roman" w:cs="Times New Roman"/>
          <w:sz w:val="24"/>
          <w:szCs w:val="24"/>
          <w:lang w:val="hu-HU"/>
        </w:rPr>
        <w:t>öv</w:t>
      </w:r>
      <w:r>
        <w:rPr>
          <w:rFonts w:ascii="Times New Roman" w:hAnsi="Times New Roman" w:cs="Times New Roman"/>
          <w:sz w:val="24"/>
          <w:szCs w:val="24"/>
          <w:lang w:val="hu-HU"/>
        </w:rPr>
        <w:t>ények lúgos szennyvizek rehabilitációjára.</w:t>
      </w:r>
    </w:p>
    <w:p w:rsidR="00AF5E01" w:rsidRDefault="00AF5E01" w:rsidP="00AF5E01">
      <w:pPr>
        <w:spacing w:before="200" w:after="240"/>
        <w:ind w:left="540" w:hanging="540"/>
      </w:pPr>
      <w:r w:rsidRPr="008775E2">
        <w:rPr>
          <w:b/>
        </w:rPr>
        <w:t>Kulcsszavak</w:t>
      </w:r>
      <w:r w:rsidRPr="008775E2">
        <w:t xml:space="preserve">: </w:t>
      </w:r>
      <w:proofErr w:type="spellStart"/>
      <w:r w:rsidRPr="008775E2">
        <w:t>vörösiszap</w:t>
      </w:r>
      <w:proofErr w:type="spellEnd"/>
      <w:r w:rsidRPr="008775E2">
        <w:t xml:space="preserve">, vízi gyomnövény, lúgos szennyvíz, </w:t>
      </w:r>
      <w:r>
        <w:t>d</w:t>
      </w:r>
      <w:r w:rsidRPr="008775E2">
        <w:t>inamika</w:t>
      </w:r>
    </w:p>
    <w:p w:rsidR="00AF5E01" w:rsidRPr="008775E2" w:rsidRDefault="00AF5E01" w:rsidP="00AF5E01">
      <w:pPr>
        <w:spacing w:before="240" w:after="240"/>
        <w:jc w:val="center"/>
        <w:rPr>
          <w:b/>
          <w:bCs/>
          <w:i/>
        </w:rPr>
      </w:pPr>
      <w:proofErr w:type="spellStart"/>
      <w:r w:rsidRPr="008775E2">
        <w:rPr>
          <w:b/>
          <w:bCs/>
          <w:i/>
        </w:rPr>
        <w:t>Pond-weeds</w:t>
      </w:r>
      <w:proofErr w:type="spellEnd"/>
      <w:r w:rsidRPr="008775E2">
        <w:rPr>
          <w:b/>
          <w:bCs/>
          <w:i/>
        </w:rPr>
        <w:t xml:space="preserve"> </w:t>
      </w:r>
      <w:proofErr w:type="spellStart"/>
      <w:r w:rsidRPr="008775E2">
        <w:rPr>
          <w:b/>
          <w:bCs/>
          <w:i/>
        </w:rPr>
        <w:t>exposed</w:t>
      </w:r>
      <w:proofErr w:type="spellEnd"/>
      <w:r w:rsidRPr="008775E2">
        <w:rPr>
          <w:b/>
          <w:bCs/>
          <w:i/>
        </w:rPr>
        <w:t xml:space="preserve"> </w:t>
      </w:r>
      <w:proofErr w:type="spellStart"/>
      <w:r w:rsidRPr="008775E2">
        <w:rPr>
          <w:b/>
          <w:bCs/>
          <w:i/>
        </w:rPr>
        <w:t>to</w:t>
      </w:r>
      <w:proofErr w:type="spellEnd"/>
      <w:r w:rsidRPr="008775E2">
        <w:rPr>
          <w:b/>
          <w:bCs/>
          <w:i/>
        </w:rPr>
        <w:t xml:space="preserve"> </w:t>
      </w:r>
      <w:proofErr w:type="spellStart"/>
      <w:r w:rsidRPr="008775E2">
        <w:rPr>
          <w:b/>
          <w:bCs/>
          <w:i/>
        </w:rPr>
        <w:t>red</w:t>
      </w:r>
      <w:proofErr w:type="spellEnd"/>
      <w:r w:rsidRPr="008775E2">
        <w:rPr>
          <w:b/>
          <w:bCs/>
          <w:i/>
        </w:rPr>
        <w:t xml:space="preserve"> </w:t>
      </w:r>
      <w:proofErr w:type="spellStart"/>
      <w:r w:rsidRPr="008775E2">
        <w:rPr>
          <w:b/>
          <w:bCs/>
          <w:i/>
        </w:rPr>
        <w:t>mud</w:t>
      </w:r>
      <w:proofErr w:type="spellEnd"/>
      <w:r w:rsidRPr="008775E2">
        <w:rPr>
          <w:b/>
          <w:bCs/>
          <w:i/>
        </w:rPr>
        <w:t xml:space="preserve"> </w:t>
      </w:r>
      <w:proofErr w:type="spellStart"/>
      <w:r w:rsidRPr="008775E2">
        <w:rPr>
          <w:b/>
          <w:bCs/>
          <w:i/>
        </w:rPr>
        <w:t>pollution</w:t>
      </w:r>
      <w:proofErr w:type="spellEnd"/>
    </w:p>
    <w:p w:rsidR="00AF5E01" w:rsidRPr="003721EB" w:rsidRDefault="00AF5E01" w:rsidP="00AF5E01">
      <w:pPr>
        <w:ind w:firstLine="567"/>
        <w:jc w:val="both"/>
        <w:rPr>
          <w:i/>
        </w:rPr>
      </w:pPr>
      <w:r w:rsidRPr="003721EB">
        <w:rPr>
          <w:i/>
        </w:rPr>
        <w:t xml:space="preserve">Red </w:t>
      </w:r>
      <w:proofErr w:type="spellStart"/>
      <w:r w:rsidRPr="003721EB">
        <w:rPr>
          <w:i/>
        </w:rPr>
        <w:t>mud</w:t>
      </w:r>
      <w:proofErr w:type="spellEnd"/>
      <w:r w:rsidRPr="003721EB">
        <w:rPr>
          <w:i/>
        </w:rPr>
        <w:t xml:space="preserve"> is a </w:t>
      </w:r>
      <w:proofErr w:type="spellStart"/>
      <w:r w:rsidRPr="003721EB">
        <w:rPr>
          <w:i/>
        </w:rPr>
        <w:t>by-product</w:t>
      </w:r>
      <w:proofErr w:type="spellEnd"/>
      <w:r w:rsidRPr="003721EB">
        <w:rPr>
          <w:i/>
        </w:rPr>
        <w:t xml:space="preserve"> of </w:t>
      </w:r>
      <w:proofErr w:type="spellStart"/>
      <w:r w:rsidRPr="003721EB">
        <w:rPr>
          <w:i/>
        </w:rPr>
        <w:t>the</w:t>
      </w:r>
      <w:proofErr w:type="spellEnd"/>
      <w:r w:rsidRPr="003721EB">
        <w:rPr>
          <w:i/>
        </w:rPr>
        <w:t xml:space="preserve"> Bayer </w:t>
      </w:r>
      <w:proofErr w:type="spellStart"/>
      <w:r w:rsidRPr="003721EB">
        <w:rPr>
          <w:i/>
        </w:rPr>
        <w:t>procedure</w:t>
      </w:r>
      <w:proofErr w:type="spellEnd"/>
      <w:r w:rsidRPr="003721EB">
        <w:rPr>
          <w:i/>
        </w:rPr>
        <w:t xml:space="preserve"> of </w:t>
      </w:r>
      <w:proofErr w:type="spellStart"/>
      <w:r w:rsidRPr="003721EB">
        <w:rPr>
          <w:i/>
        </w:rPr>
        <w:t>alumina</w:t>
      </w:r>
      <w:proofErr w:type="spellEnd"/>
      <w:r w:rsidRPr="003721EB">
        <w:rPr>
          <w:i/>
        </w:rPr>
        <w:t xml:space="preserve"> </w:t>
      </w:r>
      <w:proofErr w:type="spellStart"/>
      <w:r w:rsidRPr="003721EB">
        <w:rPr>
          <w:i/>
        </w:rPr>
        <w:t>production</w:t>
      </w:r>
      <w:proofErr w:type="spellEnd"/>
      <w:r w:rsidRPr="003721EB">
        <w:rPr>
          <w:i/>
        </w:rPr>
        <w:t xml:space="preserve"> </w:t>
      </w:r>
      <w:proofErr w:type="spellStart"/>
      <w:r w:rsidRPr="003721EB">
        <w:rPr>
          <w:i/>
        </w:rPr>
        <w:t>from</w:t>
      </w:r>
      <w:proofErr w:type="spellEnd"/>
      <w:r w:rsidRPr="003721EB">
        <w:rPr>
          <w:i/>
        </w:rPr>
        <w:t xml:space="preserve"> </w:t>
      </w:r>
      <w:proofErr w:type="spellStart"/>
      <w:r w:rsidRPr="003721EB">
        <w:rPr>
          <w:i/>
        </w:rPr>
        <w:t>bauxite</w:t>
      </w:r>
      <w:proofErr w:type="spellEnd"/>
      <w:r w:rsidRPr="003721EB">
        <w:rPr>
          <w:i/>
        </w:rPr>
        <w:t xml:space="preserve"> [1]. </w:t>
      </w:r>
      <w:proofErr w:type="spellStart"/>
      <w:r w:rsidRPr="003721EB">
        <w:rPr>
          <w:i/>
        </w:rPr>
        <w:t>Its</w:t>
      </w:r>
      <w:proofErr w:type="spellEnd"/>
      <w:r w:rsidRPr="003721EB">
        <w:rPr>
          <w:i/>
        </w:rPr>
        <w:t xml:space="preserve"> </w:t>
      </w:r>
      <w:proofErr w:type="spellStart"/>
      <w:r w:rsidRPr="003721EB">
        <w:rPr>
          <w:i/>
        </w:rPr>
        <w:t>stockpiling</w:t>
      </w:r>
      <w:proofErr w:type="spellEnd"/>
      <w:r w:rsidRPr="003721EB">
        <w:rPr>
          <w:i/>
        </w:rPr>
        <w:t xml:space="preserve"> </w:t>
      </w:r>
      <w:proofErr w:type="spellStart"/>
      <w:r w:rsidRPr="003721EB">
        <w:rPr>
          <w:i/>
        </w:rPr>
        <w:t>involves</w:t>
      </w:r>
      <w:proofErr w:type="spellEnd"/>
      <w:r w:rsidRPr="003721EB">
        <w:rPr>
          <w:i/>
        </w:rPr>
        <w:t xml:space="preserve"> </w:t>
      </w:r>
      <w:proofErr w:type="spellStart"/>
      <w:r w:rsidRPr="003721EB">
        <w:rPr>
          <w:i/>
        </w:rPr>
        <w:t>environmental</w:t>
      </w:r>
      <w:proofErr w:type="spellEnd"/>
      <w:r w:rsidRPr="003721EB">
        <w:rPr>
          <w:i/>
        </w:rPr>
        <w:t xml:space="preserve"> </w:t>
      </w:r>
      <w:proofErr w:type="spellStart"/>
      <w:r w:rsidRPr="003721EB">
        <w:rPr>
          <w:i/>
        </w:rPr>
        <w:t>risks</w:t>
      </w:r>
      <w:proofErr w:type="spellEnd"/>
      <w:r w:rsidRPr="003721EB">
        <w:rPr>
          <w:i/>
        </w:rPr>
        <w:t xml:space="preserve"> [1, 2], </w:t>
      </w:r>
      <w:proofErr w:type="spellStart"/>
      <w:r w:rsidRPr="003721EB">
        <w:rPr>
          <w:i/>
        </w:rPr>
        <w:t>its</w:t>
      </w:r>
      <w:proofErr w:type="spellEnd"/>
      <w:r w:rsidRPr="003721EB">
        <w:rPr>
          <w:i/>
        </w:rPr>
        <w:t xml:space="preserve"> </w:t>
      </w:r>
      <w:proofErr w:type="spellStart"/>
      <w:r w:rsidRPr="003721EB">
        <w:rPr>
          <w:i/>
        </w:rPr>
        <w:t>pore-water</w:t>
      </w:r>
      <w:proofErr w:type="spellEnd"/>
      <w:r w:rsidRPr="003721EB">
        <w:rPr>
          <w:i/>
        </w:rPr>
        <w:t xml:space="preserve"> </w:t>
      </w:r>
      <w:proofErr w:type="spellStart"/>
      <w:r w:rsidRPr="003721EB">
        <w:rPr>
          <w:i/>
        </w:rPr>
        <w:t>having</w:t>
      </w:r>
      <w:proofErr w:type="spellEnd"/>
      <w:r w:rsidRPr="003721EB">
        <w:rPr>
          <w:i/>
        </w:rPr>
        <w:t xml:space="preserve"> an </w:t>
      </w:r>
      <w:proofErr w:type="spellStart"/>
      <w:r w:rsidRPr="003721EB">
        <w:rPr>
          <w:i/>
        </w:rPr>
        <w:t>average</w:t>
      </w:r>
      <w:proofErr w:type="spellEnd"/>
      <w:r w:rsidRPr="003721EB">
        <w:rPr>
          <w:i/>
        </w:rPr>
        <w:t xml:space="preserve"> pH of 11.3 </w:t>
      </w:r>
      <w:r w:rsidRPr="003721EB">
        <w:rPr>
          <w:i/>
        </w:rPr>
        <w:sym w:font="Symbol" w:char="F020"/>
      </w:r>
      <w:r w:rsidRPr="003721EB">
        <w:rPr>
          <w:i/>
        </w:rPr>
        <w:sym w:font="Symbol" w:char="F0B1"/>
      </w:r>
      <w:r w:rsidRPr="003721EB">
        <w:rPr>
          <w:i/>
        </w:rPr>
        <w:t xml:space="preserve"> 1.0 [2]. </w:t>
      </w:r>
      <w:proofErr w:type="spellStart"/>
      <w:r w:rsidRPr="003721EB">
        <w:rPr>
          <w:i/>
        </w:rPr>
        <w:t>Environmentally</w:t>
      </w:r>
      <w:proofErr w:type="spellEnd"/>
      <w:r w:rsidRPr="003721EB">
        <w:rPr>
          <w:i/>
        </w:rPr>
        <w:t xml:space="preserve"> </w:t>
      </w:r>
      <w:proofErr w:type="spellStart"/>
      <w:r w:rsidRPr="003721EB">
        <w:rPr>
          <w:i/>
        </w:rPr>
        <w:t>safer</w:t>
      </w:r>
      <w:proofErr w:type="spellEnd"/>
      <w:r w:rsidRPr="003721EB">
        <w:rPr>
          <w:i/>
        </w:rPr>
        <w:t xml:space="preserve"> </w:t>
      </w:r>
      <w:proofErr w:type="spellStart"/>
      <w:r w:rsidRPr="003721EB">
        <w:rPr>
          <w:i/>
        </w:rPr>
        <w:t>deposits</w:t>
      </w:r>
      <w:proofErr w:type="spellEnd"/>
      <w:r w:rsidRPr="003721EB">
        <w:rPr>
          <w:i/>
        </w:rPr>
        <w:t xml:space="preserve"> </w:t>
      </w:r>
      <w:proofErr w:type="spellStart"/>
      <w:r w:rsidRPr="003721EB">
        <w:rPr>
          <w:i/>
        </w:rPr>
        <w:t>would</w:t>
      </w:r>
      <w:proofErr w:type="spellEnd"/>
      <w:r w:rsidRPr="003721EB">
        <w:rPr>
          <w:i/>
        </w:rPr>
        <w:t xml:space="preserve"> </w:t>
      </w:r>
      <w:proofErr w:type="spellStart"/>
      <w:r w:rsidRPr="003721EB">
        <w:rPr>
          <w:i/>
        </w:rPr>
        <w:t>mean</w:t>
      </w:r>
      <w:proofErr w:type="spellEnd"/>
      <w:r w:rsidRPr="003721EB">
        <w:rPr>
          <w:i/>
        </w:rPr>
        <w:t xml:space="preserve"> pH </w:t>
      </w:r>
      <w:proofErr w:type="spellStart"/>
      <w:r w:rsidRPr="003721EB">
        <w:rPr>
          <w:i/>
        </w:rPr>
        <w:t>values</w:t>
      </w:r>
      <w:proofErr w:type="spellEnd"/>
      <w:r w:rsidRPr="003721EB">
        <w:rPr>
          <w:i/>
        </w:rPr>
        <w:t xml:space="preserve"> of </w:t>
      </w:r>
      <w:r w:rsidRPr="003721EB">
        <w:rPr>
          <w:i/>
        </w:rPr>
        <w:sym w:font="Symbol" w:char="F07E"/>
      </w:r>
      <w:r w:rsidRPr="003721EB">
        <w:rPr>
          <w:i/>
        </w:rPr>
        <w:t xml:space="preserve"> 8.5 [3].</w:t>
      </w:r>
    </w:p>
    <w:p w:rsidR="00AF5E01" w:rsidRPr="003721EB" w:rsidRDefault="00AF5E01" w:rsidP="00AF5E01">
      <w:pPr>
        <w:ind w:firstLine="720"/>
        <w:jc w:val="both"/>
        <w:rPr>
          <w:i/>
        </w:rPr>
      </w:pPr>
      <w:proofErr w:type="spellStart"/>
      <w:r w:rsidRPr="003721EB">
        <w:rPr>
          <w:i/>
        </w:rPr>
        <w:t>This</w:t>
      </w:r>
      <w:proofErr w:type="spellEnd"/>
      <w:r w:rsidRPr="003721EB">
        <w:rPr>
          <w:i/>
        </w:rPr>
        <w:t xml:space="preserve"> </w:t>
      </w:r>
      <w:proofErr w:type="spellStart"/>
      <w:r w:rsidRPr="003721EB">
        <w:rPr>
          <w:i/>
        </w:rPr>
        <w:t>study</w:t>
      </w:r>
      <w:proofErr w:type="spellEnd"/>
      <w:r w:rsidRPr="003721EB">
        <w:rPr>
          <w:i/>
        </w:rPr>
        <w:t xml:space="preserve"> </w:t>
      </w:r>
      <w:proofErr w:type="spellStart"/>
      <w:r w:rsidRPr="003721EB">
        <w:rPr>
          <w:i/>
        </w:rPr>
        <w:t>presents</w:t>
      </w:r>
      <w:proofErr w:type="spellEnd"/>
      <w:r w:rsidRPr="003721EB">
        <w:rPr>
          <w:i/>
        </w:rPr>
        <w:t xml:space="preserve"> </w:t>
      </w:r>
      <w:proofErr w:type="spellStart"/>
      <w:r w:rsidRPr="003721EB">
        <w:rPr>
          <w:i/>
        </w:rPr>
        <w:t>the</w:t>
      </w:r>
      <w:proofErr w:type="spellEnd"/>
      <w:r w:rsidRPr="003721EB">
        <w:rPr>
          <w:i/>
        </w:rPr>
        <w:t xml:space="preserve"> </w:t>
      </w:r>
      <w:proofErr w:type="spellStart"/>
      <w:r w:rsidRPr="003721EB">
        <w:rPr>
          <w:i/>
        </w:rPr>
        <w:t>morphological</w:t>
      </w:r>
      <w:proofErr w:type="spellEnd"/>
      <w:r w:rsidRPr="003721EB">
        <w:rPr>
          <w:i/>
        </w:rPr>
        <w:t xml:space="preserve"> </w:t>
      </w:r>
      <w:proofErr w:type="spellStart"/>
      <w:r w:rsidRPr="003721EB">
        <w:rPr>
          <w:i/>
        </w:rPr>
        <w:t>stress</w:t>
      </w:r>
      <w:proofErr w:type="spellEnd"/>
      <w:r w:rsidRPr="003721EB">
        <w:rPr>
          <w:i/>
        </w:rPr>
        <w:t xml:space="preserve"> </w:t>
      </w:r>
      <w:proofErr w:type="spellStart"/>
      <w:r w:rsidRPr="003721EB">
        <w:rPr>
          <w:i/>
        </w:rPr>
        <w:t>response</w:t>
      </w:r>
      <w:proofErr w:type="spellEnd"/>
      <w:r w:rsidRPr="003721EB">
        <w:rPr>
          <w:i/>
        </w:rPr>
        <w:t xml:space="preserve"> of </w:t>
      </w:r>
      <w:proofErr w:type="spellStart"/>
      <w:r w:rsidRPr="003721EB">
        <w:rPr>
          <w:i/>
        </w:rPr>
        <w:t>pondweeds</w:t>
      </w:r>
      <w:proofErr w:type="spellEnd"/>
      <w:r w:rsidRPr="003721EB">
        <w:rPr>
          <w:i/>
        </w:rPr>
        <w:t xml:space="preserve"> </w:t>
      </w:r>
      <w:proofErr w:type="spellStart"/>
      <w:r w:rsidRPr="003721EB">
        <w:rPr>
          <w:i/>
        </w:rPr>
        <w:t>Euchornia</w:t>
      </w:r>
      <w:proofErr w:type="spellEnd"/>
      <w:r w:rsidRPr="003721EB">
        <w:rPr>
          <w:i/>
        </w:rPr>
        <w:t xml:space="preserve"> </w:t>
      </w:r>
      <w:proofErr w:type="spellStart"/>
      <w:r w:rsidRPr="003721EB">
        <w:rPr>
          <w:i/>
        </w:rPr>
        <w:t>crassipes</w:t>
      </w:r>
      <w:proofErr w:type="spellEnd"/>
      <w:r w:rsidRPr="003721EB">
        <w:rPr>
          <w:i/>
        </w:rPr>
        <w:t xml:space="preserve">, </w:t>
      </w:r>
      <w:proofErr w:type="spellStart"/>
      <w:r w:rsidRPr="003721EB">
        <w:rPr>
          <w:i/>
        </w:rPr>
        <w:t>Salvinia</w:t>
      </w:r>
      <w:proofErr w:type="spellEnd"/>
      <w:r w:rsidRPr="003721EB">
        <w:rPr>
          <w:i/>
        </w:rPr>
        <w:t xml:space="preserve"> </w:t>
      </w:r>
      <w:proofErr w:type="spellStart"/>
      <w:r w:rsidRPr="003721EB">
        <w:rPr>
          <w:i/>
        </w:rPr>
        <w:t>natans</w:t>
      </w:r>
      <w:proofErr w:type="spellEnd"/>
      <w:r w:rsidRPr="003721EB">
        <w:rPr>
          <w:i/>
        </w:rPr>
        <w:t xml:space="preserve"> and </w:t>
      </w:r>
      <w:proofErr w:type="spellStart"/>
      <w:r w:rsidRPr="003721EB">
        <w:rPr>
          <w:i/>
        </w:rPr>
        <w:t>Pistia</w:t>
      </w:r>
      <w:proofErr w:type="spellEnd"/>
      <w:r w:rsidRPr="003721EB">
        <w:rPr>
          <w:i/>
        </w:rPr>
        <w:t xml:space="preserve"> </w:t>
      </w:r>
      <w:proofErr w:type="spellStart"/>
      <w:r>
        <w:rPr>
          <w:i/>
        </w:rPr>
        <w:t>s</w:t>
      </w:r>
      <w:r w:rsidRPr="003721EB">
        <w:rPr>
          <w:i/>
        </w:rPr>
        <w:t>tratiotes</w:t>
      </w:r>
      <w:proofErr w:type="spellEnd"/>
      <w:r w:rsidRPr="003721EB">
        <w:rPr>
          <w:i/>
        </w:rPr>
        <w:t xml:space="preserve"> </w:t>
      </w:r>
      <w:proofErr w:type="spellStart"/>
      <w:r w:rsidRPr="003721EB">
        <w:rPr>
          <w:i/>
        </w:rPr>
        <w:t>when</w:t>
      </w:r>
      <w:proofErr w:type="spellEnd"/>
      <w:r w:rsidRPr="003721EB">
        <w:rPr>
          <w:i/>
        </w:rPr>
        <w:t xml:space="preserve"> </w:t>
      </w:r>
      <w:proofErr w:type="spellStart"/>
      <w:r w:rsidRPr="003721EB">
        <w:rPr>
          <w:i/>
        </w:rPr>
        <w:t>exposed</w:t>
      </w:r>
      <w:proofErr w:type="spellEnd"/>
      <w:r w:rsidRPr="003721EB">
        <w:rPr>
          <w:i/>
        </w:rPr>
        <w:t xml:space="preserve"> </w:t>
      </w:r>
      <w:proofErr w:type="spellStart"/>
      <w:r w:rsidRPr="003721EB">
        <w:rPr>
          <w:i/>
        </w:rPr>
        <w:t>to</w:t>
      </w:r>
      <w:proofErr w:type="spellEnd"/>
      <w:r w:rsidRPr="003721EB">
        <w:rPr>
          <w:i/>
        </w:rPr>
        <w:t xml:space="preserve"> </w:t>
      </w:r>
      <w:proofErr w:type="spellStart"/>
      <w:r w:rsidRPr="003721EB">
        <w:rPr>
          <w:i/>
        </w:rPr>
        <w:t>the</w:t>
      </w:r>
      <w:proofErr w:type="spellEnd"/>
      <w:r w:rsidRPr="003721EB">
        <w:rPr>
          <w:i/>
        </w:rPr>
        <w:t xml:space="preserve"> </w:t>
      </w:r>
      <w:proofErr w:type="spellStart"/>
      <w:r w:rsidRPr="003721EB">
        <w:rPr>
          <w:i/>
        </w:rPr>
        <w:t>alkaline</w:t>
      </w:r>
      <w:proofErr w:type="spellEnd"/>
      <w:r w:rsidRPr="003721EB">
        <w:rPr>
          <w:i/>
        </w:rPr>
        <w:t xml:space="preserve"> </w:t>
      </w:r>
      <w:proofErr w:type="spellStart"/>
      <w:r w:rsidRPr="003721EB">
        <w:rPr>
          <w:i/>
        </w:rPr>
        <w:t>pore</w:t>
      </w:r>
      <w:proofErr w:type="spellEnd"/>
      <w:r w:rsidRPr="003721EB">
        <w:rPr>
          <w:i/>
        </w:rPr>
        <w:t xml:space="preserve"> </w:t>
      </w:r>
      <w:proofErr w:type="spellStart"/>
      <w:r w:rsidRPr="003721EB">
        <w:rPr>
          <w:i/>
        </w:rPr>
        <w:t>water</w:t>
      </w:r>
      <w:proofErr w:type="spellEnd"/>
      <w:r w:rsidRPr="003721EB">
        <w:rPr>
          <w:i/>
        </w:rPr>
        <w:t xml:space="preserve"> of </w:t>
      </w:r>
      <w:proofErr w:type="spellStart"/>
      <w:r w:rsidRPr="003721EB">
        <w:rPr>
          <w:i/>
        </w:rPr>
        <w:t>red</w:t>
      </w:r>
      <w:proofErr w:type="spellEnd"/>
      <w:r w:rsidRPr="003721EB">
        <w:rPr>
          <w:i/>
        </w:rPr>
        <w:t xml:space="preserve"> </w:t>
      </w:r>
      <w:proofErr w:type="spellStart"/>
      <w:r w:rsidRPr="003721EB">
        <w:rPr>
          <w:i/>
        </w:rPr>
        <w:t>mud</w:t>
      </w:r>
      <w:proofErr w:type="spellEnd"/>
      <w:r w:rsidRPr="003721EB">
        <w:rPr>
          <w:i/>
        </w:rPr>
        <w:t xml:space="preserve">. </w:t>
      </w:r>
      <w:proofErr w:type="spellStart"/>
      <w:r w:rsidRPr="003721EB">
        <w:rPr>
          <w:i/>
        </w:rPr>
        <w:t>Standardized</w:t>
      </w:r>
      <w:proofErr w:type="spellEnd"/>
      <w:r w:rsidRPr="003721EB">
        <w:rPr>
          <w:i/>
        </w:rPr>
        <w:t xml:space="preserve"> </w:t>
      </w:r>
      <w:proofErr w:type="spellStart"/>
      <w:r w:rsidRPr="003721EB">
        <w:rPr>
          <w:i/>
        </w:rPr>
        <w:t>experiments</w:t>
      </w:r>
      <w:proofErr w:type="spellEnd"/>
      <w:r w:rsidRPr="003721EB">
        <w:rPr>
          <w:i/>
        </w:rPr>
        <w:t xml:space="preserve">, </w:t>
      </w:r>
      <w:proofErr w:type="spellStart"/>
      <w:r w:rsidRPr="003721EB">
        <w:rPr>
          <w:i/>
        </w:rPr>
        <w:t>carried</w:t>
      </w:r>
      <w:proofErr w:type="spellEnd"/>
      <w:r w:rsidRPr="003721EB">
        <w:rPr>
          <w:i/>
        </w:rPr>
        <w:t xml:space="preserve"> out </w:t>
      </w:r>
      <w:proofErr w:type="spellStart"/>
      <w:r w:rsidRPr="003721EB">
        <w:rPr>
          <w:i/>
        </w:rPr>
        <w:t>in</w:t>
      </w:r>
      <w:proofErr w:type="spellEnd"/>
      <w:r w:rsidRPr="003721EB">
        <w:rPr>
          <w:i/>
        </w:rPr>
        <w:t xml:space="preserve"> </w:t>
      </w:r>
      <w:proofErr w:type="spellStart"/>
      <w:r w:rsidRPr="003721EB">
        <w:rPr>
          <w:i/>
        </w:rPr>
        <w:t>similar</w:t>
      </w:r>
      <w:proofErr w:type="spellEnd"/>
      <w:r w:rsidRPr="003721EB">
        <w:rPr>
          <w:i/>
        </w:rPr>
        <w:t xml:space="preserve"> </w:t>
      </w:r>
      <w:proofErr w:type="spellStart"/>
      <w:r w:rsidRPr="003721EB">
        <w:rPr>
          <w:i/>
        </w:rPr>
        <w:t>to</w:t>
      </w:r>
      <w:proofErr w:type="spellEnd"/>
      <w:r w:rsidRPr="003721EB">
        <w:rPr>
          <w:i/>
        </w:rPr>
        <w:t xml:space="preserve"> </w:t>
      </w:r>
      <w:proofErr w:type="spellStart"/>
      <w:r w:rsidRPr="003721EB">
        <w:rPr>
          <w:i/>
        </w:rPr>
        <w:t>natural</w:t>
      </w:r>
      <w:proofErr w:type="spellEnd"/>
      <w:r w:rsidRPr="003721EB">
        <w:rPr>
          <w:i/>
        </w:rPr>
        <w:t xml:space="preserve"> </w:t>
      </w:r>
      <w:proofErr w:type="spellStart"/>
      <w:r w:rsidRPr="003721EB">
        <w:rPr>
          <w:i/>
        </w:rPr>
        <w:t>conditions</w:t>
      </w:r>
      <w:proofErr w:type="spellEnd"/>
      <w:r w:rsidRPr="003721EB">
        <w:rPr>
          <w:i/>
        </w:rPr>
        <w:t xml:space="preserve">, </w:t>
      </w:r>
      <w:proofErr w:type="spellStart"/>
      <w:r w:rsidRPr="003721EB">
        <w:rPr>
          <w:i/>
        </w:rPr>
        <w:t>recorded</w:t>
      </w:r>
      <w:proofErr w:type="spellEnd"/>
      <w:r w:rsidRPr="003721EB">
        <w:rPr>
          <w:i/>
        </w:rPr>
        <w:t xml:space="preserve"> pH </w:t>
      </w:r>
      <w:proofErr w:type="spellStart"/>
      <w:r w:rsidRPr="003721EB">
        <w:rPr>
          <w:i/>
        </w:rPr>
        <w:t>values</w:t>
      </w:r>
      <w:proofErr w:type="spellEnd"/>
      <w:r w:rsidRPr="003721EB">
        <w:rPr>
          <w:i/>
        </w:rPr>
        <w:t xml:space="preserve"> </w:t>
      </w:r>
      <w:proofErr w:type="spellStart"/>
      <w:r w:rsidRPr="003721EB">
        <w:rPr>
          <w:i/>
        </w:rPr>
        <w:t>as</w:t>
      </w:r>
      <w:proofErr w:type="spellEnd"/>
      <w:r w:rsidRPr="003721EB">
        <w:rPr>
          <w:i/>
        </w:rPr>
        <w:t xml:space="preserve"> a </w:t>
      </w:r>
      <w:proofErr w:type="spellStart"/>
      <w:r w:rsidRPr="003721EB">
        <w:rPr>
          <w:i/>
        </w:rPr>
        <w:t>function</w:t>
      </w:r>
      <w:proofErr w:type="spellEnd"/>
      <w:r w:rsidRPr="003721EB">
        <w:rPr>
          <w:i/>
        </w:rPr>
        <w:t xml:space="preserve"> of </w:t>
      </w:r>
      <w:proofErr w:type="spellStart"/>
      <w:r w:rsidRPr="003721EB">
        <w:rPr>
          <w:i/>
        </w:rPr>
        <w:t>environmental</w:t>
      </w:r>
      <w:proofErr w:type="spellEnd"/>
      <w:r w:rsidRPr="003721EB">
        <w:rPr>
          <w:i/>
        </w:rPr>
        <w:t xml:space="preserve"> </w:t>
      </w:r>
      <w:proofErr w:type="spellStart"/>
      <w:r w:rsidRPr="003721EB">
        <w:rPr>
          <w:i/>
        </w:rPr>
        <w:t>conditions</w:t>
      </w:r>
      <w:proofErr w:type="spellEnd"/>
      <w:r w:rsidRPr="003721EB">
        <w:rPr>
          <w:i/>
        </w:rPr>
        <w:t xml:space="preserve"> (</w:t>
      </w:r>
      <w:proofErr w:type="spellStart"/>
      <w:r w:rsidRPr="003721EB">
        <w:rPr>
          <w:i/>
        </w:rPr>
        <w:t>light</w:t>
      </w:r>
      <w:proofErr w:type="spellEnd"/>
      <w:r w:rsidRPr="003721EB">
        <w:rPr>
          <w:i/>
        </w:rPr>
        <w:t xml:space="preserve"> </w:t>
      </w:r>
      <w:proofErr w:type="spellStart"/>
      <w:r w:rsidRPr="003721EB">
        <w:rPr>
          <w:i/>
        </w:rPr>
        <w:t>intensity</w:t>
      </w:r>
      <w:proofErr w:type="spellEnd"/>
      <w:r w:rsidRPr="003721EB">
        <w:rPr>
          <w:i/>
        </w:rPr>
        <w:t xml:space="preserve">, </w:t>
      </w:r>
      <w:proofErr w:type="spellStart"/>
      <w:r w:rsidRPr="003721EB">
        <w:rPr>
          <w:i/>
        </w:rPr>
        <w:t>temperature</w:t>
      </w:r>
      <w:proofErr w:type="spellEnd"/>
      <w:r w:rsidRPr="003721EB">
        <w:rPr>
          <w:i/>
        </w:rPr>
        <w:t xml:space="preserve">, and </w:t>
      </w:r>
      <w:proofErr w:type="spellStart"/>
      <w:r w:rsidRPr="003721EB">
        <w:rPr>
          <w:i/>
        </w:rPr>
        <w:t>humidity</w:t>
      </w:r>
      <w:proofErr w:type="spellEnd"/>
      <w:r w:rsidRPr="003721EB">
        <w:rPr>
          <w:i/>
        </w:rPr>
        <w:t xml:space="preserve">), </w:t>
      </w:r>
      <w:proofErr w:type="spellStart"/>
      <w:r w:rsidRPr="003721EB">
        <w:rPr>
          <w:i/>
        </w:rPr>
        <w:t>living</w:t>
      </w:r>
      <w:proofErr w:type="spellEnd"/>
      <w:r w:rsidRPr="003721EB">
        <w:rPr>
          <w:i/>
        </w:rPr>
        <w:t xml:space="preserve"> </w:t>
      </w:r>
      <w:proofErr w:type="spellStart"/>
      <w:r w:rsidRPr="003721EB">
        <w:rPr>
          <w:i/>
        </w:rPr>
        <w:t>plant</w:t>
      </w:r>
      <w:proofErr w:type="spellEnd"/>
      <w:r w:rsidRPr="003721EB">
        <w:rPr>
          <w:i/>
        </w:rPr>
        <w:t xml:space="preserve"> </w:t>
      </w:r>
      <w:proofErr w:type="spellStart"/>
      <w:r w:rsidRPr="003721EB">
        <w:rPr>
          <w:i/>
        </w:rPr>
        <w:t>mass</w:t>
      </w:r>
      <w:proofErr w:type="spellEnd"/>
      <w:r w:rsidRPr="003721EB">
        <w:rPr>
          <w:i/>
        </w:rPr>
        <w:t xml:space="preserve"> </w:t>
      </w:r>
      <w:proofErr w:type="spellStart"/>
      <w:r w:rsidRPr="003721EB">
        <w:rPr>
          <w:i/>
        </w:rPr>
        <w:t>or</w:t>
      </w:r>
      <w:proofErr w:type="spellEnd"/>
      <w:r w:rsidRPr="003721EB">
        <w:rPr>
          <w:i/>
        </w:rPr>
        <w:t xml:space="preserve"> </w:t>
      </w:r>
      <w:proofErr w:type="spellStart"/>
      <w:r w:rsidRPr="003721EB">
        <w:rPr>
          <w:i/>
        </w:rPr>
        <w:t>plant</w:t>
      </w:r>
      <w:proofErr w:type="spellEnd"/>
      <w:r w:rsidRPr="003721EB">
        <w:rPr>
          <w:i/>
        </w:rPr>
        <w:t xml:space="preserve"> </w:t>
      </w:r>
      <w:proofErr w:type="spellStart"/>
      <w:r w:rsidRPr="003721EB">
        <w:rPr>
          <w:i/>
        </w:rPr>
        <w:t>age</w:t>
      </w:r>
      <w:proofErr w:type="spellEnd"/>
      <w:r w:rsidRPr="003721EB">
        <w:rPr>
          <w:i/>
        </w:rPr>
        <w:t xml:space="preserve">. </w:t>
      </w:r>
      <w:proofErr w:type="spellStart"/>
      <w:r w:rsidRPr="003721EB">
        <w:rPr>
          <w:i/>
        </w:rPr>
        <w:t>Various</w:t>
      </w:r>
      <w:proofErr w:type="spellEnd"/>
      <w:r w:rsidRPr="003721EB">
        <w:rPr>
          <w:i/>
        </w:rPr>
        <w:t xml:space="preserve"> </w:t>
      </w:r>
      <w:proofErr w:type="spellStart"/>
      <w:r w:rsidRPr="003721EB">
        <w:rPr>
          <w:i/>
        </w:rPr>
        <w:t>models</w:t>
      </w:r>
      <w:proofErr w:type="spellEnd"/>
      <w:r w:rsidRPr="003721EB">
        <w:rPr>
          <w:i/>
        </w:rPr>
        <w:t xml:space="preserve"> </w:t>
      </w:r>
      <w:proofErr w:type="spellStart"/>
      <w:r w:rsidRPr="003721EB">
        <w:rPr>
          <w:i/>
        </w:rPr>
        <w:t>describe</w:t>
      </w:r>
      <w:proofErr w:type="spellEnd"/>
      <w:r w:rsidRPr="003721EB">
        <w:rPr>
          <w:i/>
        </w:rPr>
        <w:t xml:space="preserve"> </w:t>
      </w:r>
      <w:proofErr w:type="spellStart"/>
      <w:r w:rsidRPr="003721EB">
        <w:rPr>
          <w:i/>
        </w:rPr>
        <w:t>the</w:t>
      </w:r>
      <w:proofErr w:type="spellEnd"/>
      <w:r w:rsidRPr="003721EB">
        <w:rPr>
          <w:i/>
        </w:rPr>
        <w:t xml:space="preserve"> </w:t>
      </w:r>
      <w:proofErr w:type="spellStart"/>
      <w:r w:rsidRPr="003721EB">
        <w:rPr>
          <w:i/>
        </w:rPr>
        <w:t>behavior</w:t>
      </w:r>
      <w:proofErr w:type="spellEnd"/>
      <w:r w:rsidRPr="003721EB">
        <w:rPr>
          <w:i/>
        </w:rPr>
        <w:t xml:space="preserve"> </w:t>
      </w:r>
      <w:proofErr w:type="spellStart"/>
      <w:r w:rsidRPr="003721EB">
        <w:rPr>
          <w:i/>
        </w:rPr>
        <w:t>dynamics</w:t>
      </w:r>
      <w:proofErr w:type="spellEnd"/>
      <w:r w:rsidRPr="003721EB">
        <w:rPr>
          <w:i/>
        </w:rPr>
        <w:t xml:space="preserve"> of </w:t>
      </w:r>
      <w:proofErr w:type="spellStart"/>
      <w:r w:rsidRPr="003721EB">
        <w:rPr>
          <w:i/>
        </w:rPr>
        <w:t>these</w:t>
      </w:r>
      <w:proofErr w:type="spellEnd"/>
      <w:r w:rsidRPr="003721EB">
        <w:rPr>
          <w:i/>
        </w:rPr>
        <w:t xml:space="preserve"> </w:t>
      </w:r>
      <w:proofErr w:type="spellStart"/>
      <w:r w:rsidRPr="003721EB">
        <w:rPr>
          <w:i/>
        </w:rPr>
        <w:t>organisms</w:t>
      </w:r>
      <w:proofErr w:type="spellEnd"/>
      <w:r w:rsidRPr="003721EB">
        <w:rPr>
          <w:i/>
        </w:rPr>
        <w:t xml:space="preserve"> and </w:t>
      </w:r>
      <w:proofErr w:type="spellStart"/>
      <w:r w:rsidRPr="003721EB">
        <w:rPr>
          <w:i/>
        </w:rPr>
        <w:t>assess</w:t>
      </w:r>
      <w:proofErr w:type="spellEnd"/>
      <w:r w:rsidRPr="003721EB">
        <w:rPr>
          <w:i/>
        </w:rPr>
        <w:t xml:space="preserve"> </w:t>
      </w:r>
      <w:proofErr w:type="spellStart"/>
      <w:r w:rsidRPr="003721EB">
        <w:rPr>
          <w:i/>
        </w:rPr>
        <w:t>whether</w:t>
      </w:r>
      <w:proofErr w:type="spellEnd"/>
      <w:r w:rsidRPr="003721EB">
        <w:rPr>
          <w:i/>
        </w:rPr>
        <w:t xml:space="preserve"> </w:t>
      </w:r>
      <w:proofErr w:type="spellStart"/>
      <w:r w:rsidRPr="003721EB">
        <w:rPr>
          <w:i/>
        </w:rPr>
        <w:t>they</w:t>
      </w:r>
      <w:proofErr w:type="spellEnd"/>
      <w:r w:rsidRPr="003721EB">
        <w:rPr>
          <w:i/>
        </w:rPr>
        <w:t xml:space="preserve"> </w:t>
      </w:r>
      <w:proofErr w:type="spellStart"/>
      <w:r w:rsidRPr="003721EB">
        <w:rPr>
          <w:i/>
        </w:rPr>
        <w:t>can</w:t>
      </w:r>
      <w:proofErr w:type="spellEnd"/>
      <w:r w:rsidRPr="003721EB">
        <w:rPr>
          <w:i/>
        </w:rPr>
        <w:t xml:space="preserve"> be </w:t>
      </w:r>
      <w:proofErr w:type="spellStart"/>
      <w:r w:rsidRPr="003721EB">
        <w:rPr>
          <w:i/>
        </w:rPr>
        <w:t>employed</w:t>
      </w:r>
      <w:proofErr w:type="spellEnd"/>
      <w:r w:rsidRPr="003721EB">
        <w:rPr>
          <w:i/>
        </w:rPr>
        <w:t xml:space="preserve"> </w:t>
      </w:r>
      <w:proofErr w:type="spellStart"/>
      <w:r w:rsidRPr="003721EB">
        <w:rPr>
          <w:i/>
        </w:rPr>
        <w:t>in</w:t>
      </w:r>
      <w:proofErr w:type="spellEnd"/>
      <w:r w:rsidRPr="003721EB">
        <w:rPr>
          <w:i/>
        </w:rPr>
        <w:t xml:space="preserve"> </w:t>
      </w:r>
      <w:proofErr w:type="spellStart"/>
      <w:r w:rsidRPr="003721EB">
        <w:rPr>
          <w:i/>
        </w:rPr>
        <w:t>the</w:t>
      </w:r>
      <w:proofErr w:type="spellEnd"/>
      <w:r w:rsidRPr="003721EB">
        <w:rPr>
          <w:i/>
        </w:rPr>
        <w:t xml:space="preserve"> </w:t>
      </w:r>
      <w:proofErr w:type="spellStart"/>
      <w:r w:rsidRPr="003721EB">
        <w:rPr>
          <w:i/>
        </w:rPr>
        <w:t>rehabilitation</w:t>
      </w:r>
      <w:proofErr w:type="spellEnd"/>
      <w:r w:rsidRPr="003721EB">
        <w:rPr>
          <w:i/>
        </w:rPr>
        <w:t xml:space="preserve"> of </w:t>
      </w:r>
      <w:proofErr w:type="spellStart"/>
      <w:r w:rsidRPr="003721EB">
        <w:rPr>
          <w:i/>
        </w:rPr>
        <w:t>polluted</w:t>
      </w:r>
      <w:proofErr w:type="spellEnd"/>
      <w:r w:rsidRPr="003721EB">
        <w:rPr>
          <w:i/>
        </w:rPr>
        <w:t xml:space="preserve"> </w:t>
      </w:r>
      <w:proofErr w:type="spellStart"/>
      <w:r w:rsidRPr="003721EB">
        <w:rPr>
          <w:i/>
        </w:rPr>
        <w:t>alkaline</w:t>
      </w:r>
      <w:proofErr w:type="spellEnd"/>
      <w:r w:rsidRPr="003721EB">
        <w:rPr>
          <w:i/>
        </w:rPr>
        <w:t xml:space="preserve"> </w:t>
      </w:r>
      <w:proofErr w:type="spellStart"/>
      <w:r w:rsidRPr="003721EB">
        <w:rPr>
          <w:i/>
        </w:rPr>
        <w:t>water</w:t>
      </w:r>
      <w:proofErr w:type="spellEnd"/>
      <w:r w:rsidRPr="003721EB">
        <w:rPr>
          <w:i/>
        </w:rPr>
        <w:t xml:space="preserve">. </w:t>
      </w:r>
    </w:p>
    <w:p w:rsidR="00AF5E01" w:rsidRPr="008775E2" w:rsidRDefault="00AF5E01" w:rsidP="00AF5E01">
      <w:pPr>
        <w:rPr>
          <w:i/>
        </w:rPr>
      </w:pPr>
    </w:p>
    <w:p w:rsidR="00AF5E01" w:rsidRPr="00715EF6" w:rsidRDefault="00AF5E01" w:rsidP="00AF5E01">
      <w:pPr>
        <w:rPr>
          <w:i/>
        </w:rPr>
      </w:pPr>
      <w:proofErr w:type="spellStart"/>
      <w:r>
        <w:rPr>
          <w:b/>
          <w:i/>
        </w:rPr>
        <w:t>Key</w:t>
      </w:r>
      <w:r w:rsidRPr="008775E2">
        <w:rPr>
          <w:b/>
          <w:i/>
        </w:rPr>
        <w:t>words</w:t>
      </w:r>
      <w:proofErr w:type="spellEnd"/>
      <w:r w:rsidRPr="008775E2">
        <w:rPr>
          <w:i/>
        </w:rPr>
        <w:t xml:space="preserve">: </w:t>
      </w:r>
      <w:proofErr w:type="spellStart"/>
      <w:r w:rsidRPr="00715EF6">
        <w:rPr>
          <w:i/>
        </w:rPr>
        <w:t>red</w:t>
      </w:r>
      <w:proofErr w:type="spellEnd"/>
      <w:r w:rsidRPr="00715EF6">
        <w:rPr>
          <w:i/>
        </w:rPr>
        <w:t xml:space="preserve"> </w:t>
      </w:r>
      <w:proofErr w:type="spellStart"/>
      <w:r w:rsidRPr="00715EF6">
        <w:rPr>
          <w:i/>
        </w:rPr>
        <w:t>mud</w:t>
      </w:r>
      <w:proofErr w:type="spellEnd"/>
      <w:r w:rsidRPr="00715EF6">
        <w:rPr>
          <w:i/>
        </w:rPr>
        <w:t xml:space="preserve">, </w:t>
      </w:r>
      <w:proofErr w:type="spellStart"/>
      <w:r w:rsidRPr="00715EF6">
        <w:rPr>
          <w:i/>
        </w:rPr>
        <w:t>pondweed</w:t>
      </w:r>
      <w:proofErr w:type="spellEnd"/>
      <w:r w:rsidRPr="00715EF6">
        <w:rPr>
          <w:i/>
        </w:rPr>
        <w:t xml:space="preserve">, </w:t>
      </w:r>
      <w:proofErr w:type="spellStart"/>
      <w:r w:rsidRPr="00715EF6">
        <w:rPr>
          <w:i/>
        </w:rPr>
        <w:t>polluted</w:t>
      </w:r>
      <w:proofErr w:type="spellEnd"/>
      <w:r w:rsidRPr="00715EF6">
        <w:rPr>
          <w:i/>
        </w:rPr>
        <w:t xml:space="preserve"> </w:t>
      </w:r>
      <w:proofErr w:type="spellStart"/>
      <w:r w:rsidRPr="00715EF6">
        <w:rPr>
          <w:i/>
        </w:rPr>
        <w:t>alkaline</w:t>
      </w:r>
      <w:proofErr w:type="spellEnd"/>
      <w:r w:rsidRPr="00715EF6">
        <w:rPr>
          <w:i/>
        </w:rPr>
        <w:t xml:space="preserve"> </w:t>
      </w:r>
      <w:proofErr w:type="spellStart"/>
      <w:r w:rsidRPr="00715EF6">
        <w:rPr>
          <w:i/>
        </w:rPr>
        <w:t>water</w:t>
      </w:r>
      <w:proofErr w:type="spellEnd"/>
      <w:r w:rsidRPr="00715EF6">
        <w:rPr>
          <w:i/>
        </w:rPr>
        <w:t xml:space="preserve">, </w:t>
      </w:r>
      <w:proofErr w:type="spellStart"/>
      <w:r w:rsidRPr="00715EF6">
        <w:rPr>
          <w:i/>
        </w:rPr>
        <w:t>dynamics</w:t>
      </w:r>
      <w:proofErr w:type="spellEnd"/>
    </w:p>
    <w:p w:rsidR="00AF5E01" w:rsidRDefault="00AF5E01" w:rsidP="00AF5E01"/>
    <w:p w:rsidR="00AF5E01" w:rsidRPr="00ED0B17" w:rsidRDefault="00AF5E01" w:rsidP="00AF5E01">
      <w:pPr>
        <w:pStyle w:val="ListParagraph"/>
        <w:numPr>
          <w:ilvl w:val="0"/>
          <w:numId w:val="1"/>
        </w:numPr>
        <w:suppressAutoHyphens w:val="0"/>
        <w:autoSpaceDN/>
        <w:spacing w:after="0" w:line="240" w:lineRule="auto"/>
        <w:ind w:left="294" w:hanging="294"/>
        <w:jc w:val="both"/>
        <w:textAlignment w:val="auto"/>
        <w:rPr>
          <w:rFonts w:ascii="Times New Roman" w:hAnsi="Times New Roman"/>
          <w:sz w:val="24"/>
          <w:szCs w:val="24"/>
        </w:rPr>
      </w:pPr>
      <w:r w:rsidRPr="00ED0B17">
        <w:rPr>
          <w:rFonts w:ascii="Times New Roman" w:hAnsi="Times New Roman"/>
          <w:sz w:val="24"/>
          <w:szCs w:val="24"/>
        </w:rPr>
        <w:t xml:space="preserve">H. </w:t>
      </w:r>
      <w:proofErr w:type="spellStart"/>
      <w:r w:rsidRPr="005773DE">
        <w:rPr>
          <w:rFonts w:ascii="Times New Roman" w:hAnsi="Times New Roman"/>
          <w:smallCaps/>
          <w:sz w:val="24"/>
          <w:szCs w:val="24"/>
        </w:rPr>
        <w:t>Sutar</w:t>
      </w:r>
      <w:proofErr w:type="spellEnd"/>
      <w:r w:rsidRPr="00ED0B17">
        <w:rPr>
          <w:rFonts w:ascii="Times New Roman" w:hAnsi="Times New Roman"/>
          <w:sz w:val="24"/>
          <w:szCs w:val="24"/>
        </w:rPr>
        <w:t xml:space="preserve">, S. C. </w:t>
      </w:r>
      <w:r w:rsidRPr="005773DE">
        <w:rPr>
          <w:rFonts w:ascii="Times New Roman" w:hAnsi="Times New Roman"/>
          <w:smallCaps/>
          <w:sz w:val="24"/>
          <w:szCs w:val="24"/>
        </w:rPr>
        <w:t>Mishra</w:t>
      </w:r>
      <w:r w:rsidRPr="00ED0B17">
        <w:rPr>
          <w:rFonts w:ascii="Times New Roman" w:hAnsi="Times New Roman"/>
          <w:sz w:val="24"/>
          <w:szCs w:val="24"/>
        </w:rPr>
        <w:t xml:space="preserve">, S.K. </w:t>
      </w:r>
      <w:proofErr w:type="spellStart"/>
      <w:r w:rsidRPr="005773DE">
        <w:rPr>
          <w:rFonts w:ascii="Times New Roman" w:hAnsi="Times New Roman"/>
          <w:smallCaps/>
          <w:sz w:val="24"/>
          <w:szCs w:val="24"/>
        </w:rPr>
        <w:t>Sahoo</w:t>
      </w:r>
      <w:proofErr w:type="spellEnd"/>
      <w:r w:rsidRPr="00ED0B17">
        <w:rPr>
          <w:rFonts w:ascii="Times New Roman" w:hAnsi="Times New Roman"/>
          <w:sz w:val="24"/>
          <w:szCs w:val="24"/>
        </w:rPr>
        <w:t xml:space="preserve">, A.P. </w:t>
      </w:r>
      <w:proofErr w:type="spellStart"/>
      <w:r w:rsidRPr="005773DE">
        <w:rPr>
          <w:rFonts w:ascii="Times New Roman" w:hAnsi="Times New Roman"/>
          <w:smallCaps/>
          <w:sz w:val="24"/>
          <w:szCs w:val="24"/>
        </w:rPr>
        <w:t>Chakraverty</w:t>
      </w:r>
      <w:proofErr w:type="spellEnd"/>
      <w:r w:rsidRPr="00ED0B17">
        <w:rPr>
          <w:rFonts w:ascii="Times New Roman" w:hAnsi="Times New Roman"/>
          <w:sz w:val="24"/>
          <w:szCs w:val="24"/>
        </w:rPr>
        <w:t xml:space="preserve">, H.S. </w:t>
      </w:r>
      <w:proofErr w:type="spellStart"/>
      <w:r w:rsidRPr="005773DE">
        <w:rPr>
          <w:rFonts w:ascii="Times New Roman" w:hAnsi="Times New Roman"/>
          <w:smallCaps/>
          <w:sz w:val="24"/>
          <w:szCs w:val="24"/>
        </w:rPr>
        <w:t>Maharana</w:t>
      </w:r>
      <w:proofErr w:type="spellEnd"/>
      <w:r w:rsidRPr="00ED0B17">
        <w:rPr>
          <w:rFonts w:ascii="Times New Roman" w:hAnsi="Times New Roman"/>
          <w:sz w:val="24"/>
          <w:szCs w:val="24"/>
        </w:rPr>
        <w:t xml:space="preserve">, </w:t>
      </w:r>
      <w:r w:rsidRPr="00ED0B17">
        <w:rPr>
          <w:rFonts w:ascii="Times New Roman" w:hAnsi="Times New Roman"/>
          <w:i/>
          <w:sz w:val="24"/>
          <w:szCs w:val="24"/>
        </w:rPr>
        <w:t>American Chemical Science Journal</w:t>
      </w:r>
      <w:r w:rsidRPr="00ED0B17">
        <w:rPr>
          <w:rFonts w:ascii="Times New Roman" w:hAnsi="Times New Roman"/>
          <w:sz w:val="24"/>
          <w:szCs w:val="24"/>
        </w:rPr>
        <w:t xml:space="preserve">, 4(3), </w:t>
      </w:r>
      <w:r w:rsidRPr="00ED0B17">
        <w:rPr>
          <w:rFonts w:ascii="Times New Roman" w:hAnsi="Times New Roman"/>
          <w:b/>
          <w:sz w:val="24"/>
          <w:szCs w:val="24"/>
        </w:rPr>
        <w:t>2014</w:t>
      </w:r>
      <w:r w:rsidRPr="00ED0B17">
        <w:rPr>
          <w:rFonts w:ascii="Times New Roman" w:hAnsi="Times New Roman"/>
          <w:sz w:val="24"/>
          <w:szCs w:val="24"/>
        </w:rPr>
        <w:t>, 255-279.</w:t>
      </w:r>
    </w:p>
    <w:p w:rsidR="00AF5E01" w:rsidRPr="00595888" w:rsidRDefault="00AF5E01" w:rsidP="00AF5E01">
      <w:pPr>
        <w:pStyle w:val="ListParagraph"/>
        <w:numPr>
          <w:ilvl w:val="0"/>
          <w:numId w:val="1"/>
        </w:numPr>
        <w:suppressAutoHyphens w:val="0"/>
        <w:autoSpaceDN/>
        <w:spacing w:after="0" w:line="240" w:lineRule="auto"/>
        <w:ind w:left="294" w:hanging="294"/>
        <w:jc w:val="both"/>
        <w:textAlignment w:val="auto"/>
        <w:rPr>
          <w:rFonts w:ascii="Times New Roman" w:hAnsi="Times New Roman"/>
          <w:sz w:val="24"/>
          <w:szCs w:val="24"/>
          <w:lang w:val="de-DE"/>
        </w:rPr>
      </w:pPr>
      <w:r w:rsidRPr="00595888">
        <w:rPr>
          <w:rFonts w:ascii="Times New Roman" w:hAnsi="Times New Roman"/>
          <w:sz w:val="24"/>
          <w:szCs w:val="24"/>
          <w:lang w:val="de-DE"/>
        </w:rPr>
        <w:t xml:space="preserve">G. </w:t>
      </w:r>
      <w:r w:rsidRPr="005773DE">
        <w:rPr>
          <w:rFonts w:ascii="Times New Roman" w:hAnsi="Times New Roman"/>
          <w:smallCaps/>
          <w:sz w:val="24"/>
          <w:szCs w:val="24"/>
          <w:lang w:val="de-DE"/>
        </w:rPr>
        <w:t>Power</w:t>
      </w:r>
      <w:r w:rsidRPr="00595888">
        <w:rPr>
          <w:rFonts w:ascii="Times New Roman" w:hAnsi="Times New Roman"/>
          <w:sz w:val="24"/>
          <w:szCs w:val="24"/>
          <w:lang w:val="de-DE"/>
        </w:rPr>
        <w:t xml:space="preserve">, M. </w:t>
      </w:r>
      <w:r w:rsidRPr="005773DE">
        <w:rPr>
          <w:rFonts w:ascii="Times New Roman" w:hAnsi="Times New Roman"/>
          <w:smallCaps/>
          <w:sz w:val="24"/>
          <w:szCs w:val="24"/>
          <w:lang w:val="de-DE"/>
        </w:rPr>
        <w:t>Gräfe</w:t>
      </w:r>
      <w:r w:rsidRPr="00595888">
        <w:rPr>
          <w:rFonts w:ascii="Times New Roman" w:hAnsi="Times New Roman"/>
          <w:sz w:val="24"/>
          <w:szCs w:val="24"/>
          <w:lang w:val="de-DE"/>
        </w:rPr>
        <w:t xml:space="preserve">, C. </w:t>
      </w:r>
      <w:r w:rsidRPr="005773DE">
        <w:rPr>
          <w:rFonts w:ascii="Times New Roman" w:hAnsi="Times New Roman"/>
          <w:smallCaps/>
          <w:sz w:val="24"/>
          <w:szCs w:val="24"/>
          <w:lang w:val="de-DE"/>
        </w:rPr>
        <w:t>Klauber</w:t>
      </w:r>
      <w:r w:rsidRPr="00595888">
        <w:rPr>
          <w:rFonts w:ascii="Times New Roman" w:hAnsi="Times New Roman"/>
          <w:sz w:val="24"/>
          <w:szCs w:val="24"/>
          <w:lang w:val="de-DE"/>
        </w:rPr>
        <w:t xml:space="preserve">, </w:t>
      </w:r>
      <w:r w:rsidRPr="00595888">
        <w:rPr>
          <w:rFonts w:ascii="Times New Roman" w:hAnsi="Times New Roman"/>
          <w:i/>
          <w:sz w:val="24"/>
          <w:szCs w:val="24"/>
          <w:lang w:val="de-DE"/>
        </w:rPr>
        <w:t>Hydrometallurgy</w:t>
      </w:r>
      <w:r w:rsidRPr="00595888">
        <w:rPr>
          <w:rFonts w:ascii="Times New Roman" w:hAnsi="Times New Roman"/>
          <w:sz w:val="24"/>
          <w:szCs w:val="24"/>
          <w:lang w:val="de-DE"/>
        </w:rPr>
        <w:t xml:space="preserve">, 108, </w:t>
      </w:r>
      <w:r w:rsidRPr="00595888">
        <w:rPr>
          <w:rFonts w:ascii="Times New Roman" w:hAnsi="Times New Roman"/>
          <w:b/>
          <w:sz w:val="24"/>
          <w:szCs w:val="24"/>
          <w:lang w:val="de-DE"/>
        </w:rPr>
        <w:t>2011</w:t>
      </w:r>
      <w:r w:rsidRPr="00595888">
        <w:rPr>
          <w:rFonts w:ascii="Times New Roman" w:hAnsi="Times New Roman"/>
          <w:sz w:val="24"/>
          <w:szCs w:val="24"/>
          <w:lang w:val="de-DE"/>
        </w:rPr>
        <w:t>, 60-79.</w:t>
      </w:r>
    </w:p>
    <w:p w:rsidR="00AF5E01" w:rsidRPr="003F0C55" w:rsidRDefault="00AF5E01" w:rsidP="00AF5E01">
      <w:pPr>
        <w:pStyle w:val="ListParagraph"/>
        <w:numPr>
          <w:ilvl w:val="0"/>
          <w:numId w:val="1"/>
        </w:numPr>
        <w:suppressAutoHyphens w:val="0"/>
        <w:autoSpaceDN/>
        <w:spacing w:after="0" w:line="240" w:lineRule="auto"/>
        <w:ind w:left="294" w:hanging="294"/>
        <w:jc w:val="both"/>
        <w:textAlignment w:val="auto"/>
        <w:rPr>
          <w:rFonts w:ascii="Times New Roman" w:hAnsi="Times New Roman"/>
          <w:b/>
          <w:sz w:val="24"/>
          <w:szCs w:val="24"/>
          <w:lang w:val="hu-HU"/>
        </w:rPr>
      </w:pPr>
      <w:r w:rsidRPr="003F0C55">
        <w:rPr>
          <w:rFonts w:ascii="Times New Roman" w:hAnsi="Times New Roman"/>
          <w:sz w:val="24"/>
          <w:szCs w:val="24"/>
        </w:rPr>
        <w:t xml:space="preserve">C. </w:t>
      </w:r>
      <w:proofErr w:type="spellStart"/>
      <w:r w:rsidRPr="005773DE">
        <w:rPr>
          <w:rFonts w:ascii="Times New Roman" w:hAnsi="Times New Roman"/>
          <w:smallCaps/>
          <w:sz w:val="24"/>
          <w:szCs w:val="24"/>
        </w:rPr>
        <w:t>Hanahan</w:t>
      </w:r>
      <w:proofErr w:type="spellEnd"/>
      <w:r w:rsidRPr="003F0C55">
        <w:rPr>
          <w:rFonts w:ascii="Times New Roman" w:hAnsi="Times New Roman"/>
          <w:sz w:val="24"/>
          <w:szCs w:val="24"/>
        </w:rPr>
        <w:t xml:space="preserve">, D. </w:t>
      </w:r>
      <w:proofErr w:type="spellStart"/>
      <w:r w:rsidRPr="005773DE">
        <w:rPr>
          <w:rFonts w:ascii="Times New Roman" w:hAnsi="Times New Roman"/>
          <w:smallCaps/>
          <w:sz w:val="24"/>
          <w:szCs w:val="24"/>
        </w:rPr>
        <w:t>McConchie</w:t>
      </w:r>
      <w:proofErr w:type="spellEnd"/>
      <w:r w:rsidRPr="003F0C55">
        <w:rPr>
          <w:rFonts w:ascii="Times New Roman" w:hAnsi="Times New Roman"/>
          <w:sz w:val="24"/>
          <w:szCs w:val="24"/>
        </w:rPr>
        <w:t xml:space="preserve">, J. </w:t>
      </w:r>
      <w:r w:rsidRPr="005773DE">
        <w:rPr>
          <w:rFonts w:ascii="Times New Roman" w:hAnsi="Times New Roman"/>
          <w:smallCaps/>
          <w:sz w:val="24"/>
          <w:szCs w:val="24"/>
        </w:rPr>
        <w:t>Pohl</w:t>
      </w:r>
      <w:r w:rsidRPr="003F0C55">
        <w:rPr>
          <w:rFonts w:ascii="Times New Roman" w:hAnsi="Times New Roman"/>
          <w:sz w:val="24"/>
          <w:szCs w:val="24"/>
        </w:rPr>
        <w:t xml:space="preserve">, R. </w:t>
      </w:r>
      <w:r w:rsidRPr="005773DE">
        <w:rPr>
          <w:rFonts w:ascii="Times New Roman" w:hAnsi="Times New Roman"/>
          <w:smallCaps/>
          <w:sz w:val="24"/>
          <w:szCs w:val="24"/>
        </w:rPr>
        <w:t>Creelman</w:t>
      </w:r>
      <w:r w:rsidRPr="003F0C55">
        <w:rPr>
          <w:rFonts w:ascii="Times New Roman" w:hAnsi="Times New Roman"/>
          <w:sz w:val="24"/>
          <w:szCs w:val="24"/>
        </w:rPr>
        <w:t xml:space="preserve">, M. </w:t>
      </w:r>
      <w:r w:rsidRPr="005773DE">
        <w:rPr>
          <w:rFonts w:ascii="Times New Roman" w:hAnsi="Times New Roman"/>
          <w:smallCaps/>
          <w:sz w:val="24"/>
          <w:szCs w:val="24"/>
        </w:rPr>
        <w:t>Clark</w:t>
      </w:r>
      <w:r w:rsidRPr="003F0C55">
        <w:rPr>
          <w:rFonts w:ascii="Times New Roman" w:hAnsi="Times New Roman"/>
          <w:sz w:val="24"/>
          <w:szCs w:val="24"/>
        </w:rPr>
        <w:t xml:space="preserve">, C. </w:t>
      </w:r>
      <w:proofErr w:type="spellStart"/>
      <w:r w:rsidRPr="005773DE">
        <w:rPr>
          <w:rFonts w:ascii="Times New Roman" w:hAnsi="Times New Roman"/>
          <w:smallCaps/>
          <w:sz w:val="24"/>
          <w:szCs w:val="24"/>
        </w:rPr>
        <w:t>Stocksiek</w:t>
      </w:r>
      <w:proofErr w:type="spellEnd"/>
      <w:r w:rsidRPr="003F0C55">
        <w:rPr>
          <w:rFonts w:ascii="Times New Roman" w:hAnsi="Times New Roman"/>
          <w:sz w:val="24"/>
          <w:szCs w:val="24"/>
        </w:rPr>
        <w:t xml:space="preserve">, </w:t>
      </w:r>
      <w:r w:rsidRPr="003F0C55">
        <w:rPr>
          <w:rFonts w:ascii="Times New Roman" w:hAnsi="Times New Roman"/>
          <w:i/>
          <w:sz w:val="24"/>
          <w:szCs w:val="24"/>
        </w:rPr>
        <w:t>Environmental Engineering Science</w:t>
      </w:r>
      <w:r w:rsidRPr="003F0C55">
        <w:rPr>
          <w:rFonts w:ascii="Times New Roman" w:hAnsi="Times New Roman"/>
          <w:sz w:val="24"/>
          <w:szCs w:val="24"/>
        </w:rPr>
        <w:t xml:space="preserve">, 21, </w:t>
      </w:r>
      <w:r w:rsidRPr="003F0C55">
        <w:rPr>
          <w:rFonts w:ascii="Times New Roman" w:hAnsi="Times New Roman"/>
          <w:b/>
          <w:sz w:val="24"/>
          <w:szCs w:val="24"/>
        </w:rPr>
        <w:t>2004</w:t>
      </w:r>
      <w:r w:rsidRPr="003F0C55">
        <w:rPr>
          <w:rFonts w:ascii="Times New Roman" w:hAnsi="Times New Roman"/>
          <w:sz w:val="24"/>
          <w:szCs w:val="24"/>
        </w:rPr>
        <w:t>, 125-138.</w:t>
      </w:r>
    </w:p>
    <w:p w:rsidR="00EF5B26" w:rsidRPr="00B12974" w:rsidRDefault="00EF5B26" w:rsidP="00A53BC1">
      <w:pPr>
        <w:jc w:val="both"/>
        <w:rPr>
          <w:b/>
        </w:rPr>
      </w:pPr>
      <w:bookmarkStart w:id="0" w:name="_GoBack"/>
      <w:bookmarkEnd w:id="0"/>
    </w:p>
    <w:sectPr w:rsidR="00EF5B26" w:rsidRPr="00B1297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3F6EA5"/>
    <w:multiLevelType w:val="hybridMultilevel"/>
    <w:tmpl w:val="6B5ABA1A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10A2"/>
    <w:rsid w:val="00044B4A"/>
    <w:rsid w:val="00063B91"/>
    <w:rsid w:val="000D44E7"/>
    <w:rsid w:val="000F2756"/>
    <w:rsid w:val="00147830"/>
    <w:rsid w:val="00184884"/>
    <w:rsid w:val="001A3E06"/>
    <w:rsid w:val="00203CB1"/>
    <w:rsid w:val="00224A7E"/>
    <w:rsid w:val="002258B2"/>
    <w:rsid w:val="002745BA"/>
    <w:rsid w:val="0035029E"/>
    <w:rsid w:val="00355677"/>
    <w:rsid w:val="003A47B4"/>
    <w:rsid w:val="003E15B0"/>
    <w:rsid w:val="00402DE2"/>
    <w:rsid w:val="004831D2"/>
    <w:rsid w:val="00483D6B"/>
    <w:rsid w:val="00495A9B"/>
    <w:rsid w:val="004C6339"/>
    <w:rsid w:val="004D050A"/>
    <w:rsid w:val="00503746"/>
    <w:rsid w:val="005056EC"/>
    <w:rsid w:val="005621AB"/>
    <w:rsid w:val="005715DF"/>
    <w:rsid w:val="005A70BD"/>
    <w:rsid w:val="005B2211"/>
    <w:rsid w:val="005B2C41"/>
    <w:rsid w:val="00613628"/>
    <w:rsid w:val="00657C0C"/>
    <w:rsid w:val="00662F3A"/>
    <w:rsid w:val="00663F5A"/>
    <w:rsid w:val="00664F3B"/>
    <w:rsid w:val="006773B9"/>
    <w:rsid w:val="0068721C"/>
    <w:rsid w:val="006A43B7"/>
    <w:rsid w:val="006B402A"/>
    <w:rsid w:val="006E06AB"/>
    <w:rsid w:val="0071769D"/>
    <w:rsid w:val="007475D5"/>
    <w:rsid w:val="00761909"/>
    <w:rsid w:val="007956F6"/>
    <w:rsid w:val="007C7911"/>
    <w:rsid w:val="00843FFA"/>
    <w:rsid w:val="00874C32"/>
    <w:rsid w:val="008C181E"/>
    <w:rsid w:val="008E4C46"/>
    <w:rsid w:val="008E69B5"/>
    <w:rsid w:val="00924EB8"/>
    <w:rsid w:val="00966BA5"/>
    <w:rsid w:val="009763F8"/>
    <w:rsid w:val="00984318"/>
    <w:rsid w:val="009B5F1A"/>
    <w:rsid w:val="009E4AB2"/>
    <w:rsid w:val="009F1953"/>
    <w:rsid w:val="00A15D9C"/>
    <w:rsid w:val="00A53BC1"/>
    <w:rsid w:val="00A727BB"/>
    <w:rsid w:val="00AE0AC8"/>
    <w:rsid w:val="00AF5E01"/>
    <w:rsid w:val="00B10C2E"/>
    <w:rsid w:val="00B12974"/>
    <w:rsid w:val="00B210A2"/>
    <w:rsid w:val="00B77C7E"/>
    <w:rsid w:val="00B809CF"/>
    <w:rsid w:val="00B86AC6"/>
    <w:rsid w:val="00BA154C"/>
    <w:rsid w:val="00BA5D44"/>
    <w:rsid w:val="00BC2DE7"/>
    <w:rsid w:val="00BE20EE"/>
    <w:rsid w:val="00BE5919"/>
    <w:rsid w:val="00C52C53"/>
    <w:rsid w:val="00C7775C"/>
    <w:rsid w:val="00CC13F1"/>
    <w:rsid w:val="00CD006E"/>
    <w:rsid w:val="00CE5B1A"/>
    <w:rsid w:val="00D30C39"/>
    <w:rsid w:val="00D409AE"/>
    <w:rsid w:val="00E97F84"/>
    <w:rsid w:val="00EF0AE8"/>
    <w:rsid w:val="00EF5B26"/>
    <w:rsid w:val="00F262CB"/>
    <w:rsid w:val="00F34D95"/>
    <w:rsid w:val="00F54416"/>
    <w:rsid w:val="00F83B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9F753E7-B26D-4B8B-9D6C-7D01C3BD65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  <w:lang w:val="hu-HU" w:eastAsia="hu-H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sid w:val="007956F6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qFormat/>
    <w:rsid w:val="00AF5E01"/>
    <w:pPr>
      <w:suppressAutoHyphens/>
      <w:autoSpaceDN w:val="0"/>
      <w:spacing w:after="160" w:line="256" w:lineRule="auto"/>
      <w:ind w:left="720"/>
      <w:textAlignment w:val="baseline"/>
    </w:pPr>
    <w:rPr>
      <w:rFonts w:ascii="Calibri" w:hAnsi="Calibri"/>
      <w:kern w:val="3"/>
      <w:sz w:val="22"/>
      <w:szCs w:val="22"/>
      <w:lang w:val="en-US" w:eastAsia="en-US"/>
    </w:rPr>
  </w:style>
  <w:style w:type="paragraph" w:styleId="HTMLPreformatted">
    <w:name w:val="HTML Preformatted"/>
    <w:basedOn w:val="Normal"/>
    <w:link w:val="HTMLPreformattedChar"/>
    <w:rsid w:val="00AF5E0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/>
      <w:autoSpaceDN w:val="0"/>
      <w:textAlignment w:val="baseline"/>
    </w:pPr>
    <w:rPr>
      <w:rFonts w:ascii="Courier New" w:eastAsia="SimSun" w:hAnsi="Courier New" w:cs="Courier New"/>
      <w:kern w:val="3"/>
      <w:sz w:val="20"/>
      <w:szCs w:val="20"/>
      <w:lang w:val="en-US" w:eastAsia="en-US"/>
    </w:rPr>
  </w:style>
  <w:style w:type="character" w:customStyle="1" w:styleId="HTMLPreformattedChar">
    <w:name w:val="HTML Preformatted Char"/>
    <w:basedOn w:val="DefaultParagraphFont"/>
    <w:link w:val="HTMLPreformatted"/>
    <w:rsid w:val="00AF5E01"/>
    <w:rPr>
      <w:rFonts w:ascii="Courier New" w:eastAsia="SimSun" w:hAnsi="Courier New" w:cs="Courier New"/>
      <w:kern w:val="3"/>
    </w:rPr>
  </w:style>
  <w:style w:type="character" w:customStyle="1" w:styleId="apple-converted-space">
    <w:name w:val="apple-converted-space"/>
    <w:rsid w:val="00AF5E01"/>
    <w:rPr>
      <w:rFonts w:cs="Times New Roman"/>
    </w:rPr>
  </w:style>
  <w:style w:type="character" w:styleId="Hyperlink">
    <w:name w:val="Hyperlink"/>
    <w:rsid w:val="00AF5E01"/>
    <w:rPr>
      <w:rFonts w:cs="Times New Roman"/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acsavdari@chem.ubbcluj.ro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208</TotalTime>
  <Pages>2</Pages>
  <Words>781</Words>
  <Characters>4455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Megjegyzések a formai követelményekkel kapcsolatban:</vt:lpstr>
    </vt:vector>
  </TitlesOfParts>
  <Company/>
  <LinksUpToDate>false</LinksUpToDate>
  <CharactersWithSpaces>5226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Megjegyzések a formai követelményekkel kapcsolatban:</dc:title>
  <dc:subject/>
  <dc:creator>Feri</dc:creator>
  <cp:keywords/>
  <dc:description/>
  <cp:lastModifiedBy>Ladislau Kekedy-Nagy</cp:lastModifiedBy>
  <cp:revision>18</cp:revision>
  <cp:lastPrinted>2017-02-06T10:06:00Z</cp:lastPrinted>
  <dcterms:created xsi:type="dcterms:W3CDTF">2017-07-07T05:13:00Z</dcterms:created>
  <dcterms:modified xsi:type="dcterms:W3CDTF">2018-06-21T04:58:00Z</dcterms:modified>
</cp:coreProperties>
</file>